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36" w:rsidRPr="00F36B7A" w:rsidRDefault="00017D36" w:rsidP="00017D36">
      <w:pPr>
        <w:shd w:val="clear" w:color="auto" w:fill="FFFFFF"/>
        <w:spacing w:after="0" w:line="240" w:lineRule="auto"/>
        <w:jc w:val="center"/>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GÜNEŞ PANELİ SİSTEMİ YAPTIRILACAKTIR</w:t>
      </w:r>
    </w:p>
    <w:p w:rsidR="00F36B7A" w:rsidRPr="00F36B7A" w:rsidRDefault="00F36B7A" w:rsidP="00017D36">
      <w:pPr>
        <w:shd w:val="clear" w:color="auto" w:fill="FFFFFF"/>
        <w:spacing w:after="0" w:line="240" w:lineRule="auto"/>
        <w:rPr>
          <w:rFonts w:ascii="Times New Roman" w:eastAsia="Times New Roman" w:hAnsi="Times New Roman" w:cs="Times New Roman"/>
          <w:b/>
          <w:bCs/>
          <w:color w:val="333333"/>
          <w:u w:val="single"/>
        </w:rPr>
      </w:pPr>
    </w:p>
    <w:p w:rsidR="00F36B7A" w:rsidRPr="00F36B7A" w:rsidRDefault="00017D36" w:rsidP="00017D36">
      <w:pPr>
        <w:shd w:val="clear" w:color="auto" w:fill="FFFFFF"/>
        <w:spacing w:after="0" w:line="240" w:lineRule="auto"/>
        <w:rPr>
          <w:rFonts w:ascii="Times New Roman" w:eastAsia="Times New Roman" w:hAnsi="Times New Roman" w:cs="Times New Roman"/>
          <w:color w:val="333333"/>
          <w:sz w:val="2"/>
          <w:szCs w:val="2"/>
        </w:rPr>
      </w:pPr>
      <w:r w:rsidRPr="00F36B7A">
        <w:rPr>
          <w:rFonts w:ascii="Times New Roman" w:eastAsia="Times New Roman" w:hAnsi="Times New Roman" w:cs="Times New Roman"/>
          <w:b/>
          <w:bCs/>
          <w:color w:val="333333"/>
          <w:u w:val="single"/>
        </w:rPr>
        <w:t xml:space="preserve">NİĞDE İL ÖZEL İDARESİ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color w:val="333333"/>
        </w:rPr>
        <w:br/>
      </w:r>
    </w:p>
    <w:p w:rsidR="00017D36" w:rsidRPr="00F36B7A" w:rsidRDefault="00017D36" w:rsidP="00F36B7A">
      <w:pPr>
        <w:shd w:val="clear" w:color="auto" w:fill="FFFFFF"/>
        <w:spacing w:after="0" w:line="240" w:lineRule="auto"/>
        <w:jc w:val="both"/>
        <w:rPr>
          <w:rFonts w:ascii="Times New Roman" w:eastAsia="Times New Roman" w:hAnsi="Times New Roman" w:cs="Times New Roman"/>
        </w:rPr>
      </w:pPr>
      <w:r w:rsidRPr="00E457D1">
        <w:rPr>
          <w:rFonts w:ascii="Times New Roman" w:eastAsia="Calibri" w:hAnsi="Times New Roman" w:cs="Times New Roman"/>
          <w:b/>
          <w:color w:val="00B0F0"/>
        </w:rPr>
        <w:t>Niğde İli 10 Adet Köyün Güneş Paneli Sistemi Kurulması İşi</w:t>
      </w:r>
      <w:r w:rsidRPr="00F36B7A">
        <w:rPr>
          <w:rFonts w:ascii="Times New Roman" w:eastAsia="Times New Roman" w:hAnsi="Times New Roman" w:cs="Times New Roman"/>
          <w:color w:val="333333"/>
        </w:rPr>
        <w:t xml:space="preserve">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5"/>
        <w:gridCol w:w="7091"/>
      </w:tblGrid>
      <w:tr w:rsidR="00017D36" w:rsidRPr="00F36B7A" w:rsidTr="00017D36">
        <w:tc>
          <w:tcPr>
            <w:tcW w:w="3300" w:type="dxa"/>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İhale Kayıt Numarası</w:t>
            </w:r>
          </w:p>
        </w:tc>
        <w:tc>
          <w:tcPr>
            <w:tcW w:w="5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w:t>
            </w:r>
          </w:p>
        </w:tc>
        <w:tc>
          <w:tcPr>
            <w:tcW w:w="0" w:type="auto"/>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2016/42177</w:t>
            </w:r>
          </w:p>
        </w:tc>
      </w:tr>
    </w:tbl>
    <w:p w:rsidR="00017D36" w:rsidRPr="00F36B7A" w:rsidRDefault="00017D36" w:rsidP="00017D36">
      <w:pPr>
        <w:shd w:val="clear" w:color="auto" w:fill="FFFFFF"/>
        <w:spacing w:after="0" w:line="240" w:lineRule="auto"/>
        <w:rPr>
          <w:rFonts w:ascii="Times New Roman" w:eastAsia="Times New Roman" w:hAnsi="Times New Roman" w:cs="Times New Roman"/>
          <w:vanish/>
          <w:color w:val="333333"/>
        </w:rPr>
      </w:pPr>
    </w:p>
    <w:tbl>
      <w:tblPr>
        <w:tblW w:w="5000" w:type="pct"/>
        <w:tblCellMar>
          <w:top w:w="15" w:type="dxa"/>
          <w:left w:w="15" w:type="dxa"/>
          <w:bottom w:w="15" w:type="dxa"/>
          <w:right w:w="15" w:type="dxa"/>
        </w:tblCellMar>
        <w:tblLook w:val="04A0"/>
      </w:tblPr>
      <w:tblGrid>
        <w:gridCol w:w="3300"/>
        <w:gridCol w:w="105"/>
        <w:gridCol w:w="7091"/>
      </w:tblGrid>
      <w:tr w:rsidR="00017D36" w:rsidRPr="00F36B7A" w:rsidTr="00017D36">
        <w:tc>
          <w:tcPr>
            <w:tcW w:w="0" w:type="auto"/>
            <w:gridSpan w:val="3"/>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1-İdarenin</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a)</w:t>
            </w:r>
            <w:r w:rsidRPr="00F36B7A">
              <w:rPr>
                <w:rFonts w:ascii="Times New Roman" w:eastAsia="Times New Roman" w:hAnsi="Times New Roman" w:cs="Times New Roman"/>
                <w:color w:val="333333"/>
              </w:rPr>
              <w:t xml:space="preserve"> Adresi</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F36B7A">
            <w:pPr>
              <w:spacing w:after="0" w:line="240" w:lineRule="auto"/>
              <w:rPr>
                <w:rFonts w:ascii="Times New Roman" w:eastAsia="Calibri" w:hAnsi="Times New Roman" w:cs="Times New Roman"/>
                <w:b/>
                <w:color w:val="00B0F0"/>
              </w:rPr>
            </w:pPr>
            <w:r w:rsidRPr="00E457D1">
              <w:rPr>
                <w:rFonts w:ascii="Times New Roman" w:eastAsia="Calibri" w:hAnsi="Times New Roman" w:cs="Times New Roman"/>
                <w:b/>
                <w:color w:val="00B0F0"/>
              </w:rPr>
              <w:t>Adana Yolu Üzeri 51100 Merkez/NİĞDE</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b)</w:t>
            </w:r>
            <w:r w:rsidRPr="00F36B7A">
              <w:rPr>
                <w:rFonts w:ascii="Times New Roman" w:eastAsia="Times New Roman" w:hAnsi="Times New Roman" w:cs="Times New Roman"/>
                <w:color w:val="333333"/>
              </w:rPr>
              <w:t xml:space="preserve"> Telefon ve faks numarası</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F36B7A">
            <w:pPr>
              <w:spacing w:after="0" w:line="240" w:lineRule="auto"/>
              <w:rPr>
                <w:rFonts w:ascii="Times New Roman" w:eastAsia="Calibri" w:hAnsi="Times New Roman" w:cs="Times New Roman"/>
                <w:b/>
                <w:color w:val="00B0F0"/>
              </w:rPr>
            </w:pPr>
            <w:proofErr w:type="gramStart"/>
            <w:r w:rsidRPr="00E457D1">
              <w:rPr>
                <w:rFonts w:ascii="Times New Roman" w:eastAsia="Calibri" w:hAnsi="Times New Roman" w:cs="Times New Roman"/>
                <w:b/>
                <w:color w:val="00B0F0"/>
              </w:rPr>
              <w:t>3882323360</w:t>
            </w:r>
            <w:proofErr w:type="gramEnd"/>
            <w:r w:rsidRPr="00E457D1">
              <w:rPr>
                <w:rFonts w:ascii="Times New Roman" w:eastAsia="Calibri" w:hAnsi="Times New Roman" w:cs="Times New Roman"/>
                <w:b/>
                <w:color w:val="00B0F0"/>
              </w:rPr>
              <w:t xml:space="preserve"> - 3882323364</w:t>
            </w:r>
          </w:p>
        </w:tc>
      </w:tr>
      <w:tr w:rsidR="00017D36" w:rsidRPr="00F36B7A" w:rsidTr="00017D36">
        <w:tc>
          <w:tcPr>
            <w:tcW w:w="3300" w:type="dxa"/>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c)</w:t>
            </w:r>
            <w:r w:rsidRPr="00F36B7A">
              <w:rPr>
                <w:rFonts w:ascii="Times New Roman" w:eastAsia="Times New Roman" w:hAnsi="Times New Roman" w:cs="Times New Roman"/>
                <w:color w:val="333333"/>
              </w:rPr>
              <w:t xml:space="preserve"> Elektronik Posta Adresi</w:t>
            </w:r>
          </w:p>
        </w:tc>
        <w:tc>
          <w:tcPr>
            <w:tcW w:w="5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F36B7A">
            <w:pPr>
              <w:spacing w:after="0" w:line="240" w:lineRule="auto"/>
              <w:rPr>
                <w:rFonts w:ascii="Times New Roman" w:eastAsia="Calibri" w:hAnsi="Times New Roman" w:cs="Times New Roman"/>
                <w:b/>
                <w:color w:val="00B0F0"/>
              </w:rPr>
            </w:pPr>
            <w:proofErr w:type="gramStart"/>
            <w:r w:rsidRPr="00E457D1">
              <w:rPr>
                <w:rFonts w:ascii="Times New Roman" w:eastAsia="Calibri" w:hAnsi="Times New Roman" w:cs="Times New Roman"/>
                <w:b/>
                <w:color w:val="00B0F0"/>
              </w:rPr>
              <w:t>ihale</w:t>
            </w:r>
            <w:proofErr w:type="gramEnd"/>
            <w:r w:rsidRPr="00E457D1">
              <w:rPr>
                <w:rFonts w:ascii="Times New Roman" w:eastAsia="Calibri" w:hAnsi="Times New Roman" w:cs="Times New Roman"/>
                <w:b/>
                <w:color w:val="00B0F0"/>
              </w:rPr>
              <w:t>@</w:t>
            </w:r>
            <w:proofErr w:type="spellStart"/>
            <w:r w:rsidRPr="00E457D1">
              <w:rPr>
                <w:rFonts w:ascii="Times New Roman" w:eastAsia="Calibri" w:hAnsi="Times New Roman" w:cs="Times New Roman"/>
                <w:b/>
                <w:color w:val="00B0F0"/>
              </w:rPr>
              <w:t>nigdeozelidare</w:t>
            </w:r>
            <w:proofErr w:type="spellEnd"/>
            <w:r w:rsidRPr="00E457D1">
              <w:rPr>
                <w:rFonts w:ascii="Times New Roman" w:eastAsia="Calibri" w:hAnsi="Times New Roman" w:cs="Times New Roman"/>
                <w:b/>
                <w:color w:val="00B0F0"/>
              </w:rPr>
              <w:t>.gov.tr</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ç)</w:t>
            </w:r>
            <w:r w:rsidRPr="00F36B7A">
              <w:rPr>
                <w:rFonts w:ascii="Times New Roman" w:eastAsia="Times New Roman" w:hAnsi="Times New Roman" w:cs="Times New Roman"/>
                <w:color w:val="333333"/>
              </w:rPr>
              <w:t xml:space="preserve"> İhale dokümanının görülebileceği internet adresi </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hideMark/>
          </w:tcPr>
          <w:p w:rsidR="00017D36" w:rsidRPr="00F36B7A" w:rsidRDefault="00017D36" w:rsidP="00F36B7A">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 xml:space="preserve">https://ekap.kik.gov.tr/EKAP/ </w:t>
            </w:r>
          </w:p>
        </w:tc>
      </w:tr>
    </w:tbl>
    <w:p w:rsidR="00017D36" w:rsidRPr="00F36B7A" w:rsidRDefault="00017D36" w:rsidP="00017D36">
      <w:pPr>
        <w:shd w:val="clear" w:color="auto" w:fill="FFFFFF"/>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2-İhale konusu yapım işinin</w:t>
      </w:r>
    </w:p>
    <w:tbl>
      <w:tblPr>
        <w:tblW w:w="5000" w:type="pct"/>
        <w:tblCellMar>
          <w:top w:w="15" w:type="dxa"/>
          <w:left w:w="15" w:type="dxa"/>
          <w:bottom w:w="15" w:type="dxa"/>
          <w:right w:w="15" w:type="dxa"/>
        </w:tblCellMar>
        <w:tblLook w:val="04A0"/>
      </w:tblPr>
      <w:tblGrid>
        <w:gridCol w:w="3300"/>
        <w:gridCol w:w="105"/>
        <w:gridCol w:w="7091"/>
      </w:tblGrid>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a)</w:t>
            </w:r>
            <w:r w:rsidRPr="00F36B7A">
              <w:rPr>
                <w:rFonts w:ascii="Times New Roman" w:eastAsia="Times New Roman" w:hAnsi="Times New Roman" w:cs="Times New Roman"/>
                <w:color w:val="333333"/>
              </w:rPr>
              <w:t xml:space="preserve"> Niteliği, türü ve miktarı </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F36B7A">
            <w:pPr>
              <w:spacing w:after="0" w:line="240" w:lineRule="auto"/>
              <w:jc w:val="both"/>
              <w:rPr>
                <w:rFonts w:ascii="Times New Roman" w:eastAsia="Calibri" w:hAnsi="Times New Roman" w:cs="Times New Roman"/>
                <w:b/>
                <w:color w:val="00B0F0"/>
              </w:rPr>
            </w:pPr>
            <w:proofErr w:type="spellStart"/>
            <w:r w:rsidRPr="00E457D1">
              <w:rPr>
                <w:rFonts w:ascii="Times New Roman" w:eastAsia="Calibri" w:hAnsi="Times New Roman" w:cs="Times New Roman"/>
                <w:b/>
                <w:color w:val="00B0F0"/>
              </w:rPr>
              <w:t>Fotovoltaik</w:t>
            </w:r>
            <w:proofErr w:type="spellEnd"/>
            <w:r w:rsidRPr="00E457D1">
              <w:rPr>
                <w:rFonts w:ascii="Times New Roman" w:eastAsia="Calibri" w:hAnsi="Times New Roman" w:cs="Times New Roman"/>
                <w:b/>
                <w:color w:val="00B0F0"/>
              </w:rPr>
              <w:t xml:space="preserve"> </w:t>
            </w:r>
            <w:proofErr w:type="gramStart"/>
            <w:r w:rsidRPr="00E457D1">
              <w:rPr>
                <w:rFonts w:ascii="Times New Roman" w:eastAsia="Calibri" w:hAnsi="Times New Roman" w:cs="Times New Roman"/>
                <w:b/>
                <w:color w:val="00B0F0"/>
              </w:rPr>
              <w:t>Paneller ,</w:t>
            </w:r>
            <w:proofErr w:type="spellStart"/>
            <w:r w:rsidRPr="00E457D1">
              <w:rPr>
                <w:rFonts w:ascii="Times New Roman" w:eastAsia="Calibri" w:hAnsi="Times New Roman" w:cs="Times New Roman"/>
                <w:b/>
                <w:color w:val="00B0F0"/>
              </w:rPr>
              <w:t>Inverter</w:t>
            </w:r>
            <w:proofErr w:type="spellEnd"/>
            <w:proofErr w:type="gramEnd"/>
            <w:r w:rsidRPr="00E457D1">
              <w:rPr>
                <w:rFonts w:ascii="Times New Roman" w:eastAsia="Calibri" w:hAnsi="Times New Roman" w:cs="Times New Roman"/>
                <w:b/>
                <w:color w:val="00B0F0"/>
              </w:rPr>
              <w:t xml:space="preserve"> Üniteleri ,Topraklama ,Konstrüksiyonu ve Montaj ile Tesisinin Etrafının Tel Çitle Çevrilmesi ve Şebekeye Bağlantı</w:t>
            </w:r>
            <w:r w:rsidRPr="00E457D1">
              <w:rPr>
                <w:rFonts w:ascii="Times New Roman" w:eastAsia="Calibri" w:hAnsi="Times New Roman" w:cs="Times New Roman"/>
                <w:b/>
                <w:color w:val="00B0F0"/>
              </w:rPr>
              <w:br/>
              <w:t xml:space="preserve">Ayrıntılı bilgiye </w:t>
            </w:r>
            <w:proofErr w:type="spellStart"/>
            <w:r w:rsidRPr="00E457D1">
              <w:rPr>
                <w:rFonts w:ascii="Times New Roman" w:eastAsia="Calibri" w:hAnsi="Times New Roman" w:cs="Times New Roman"/>
                <w:b/>
                <w:color w:val="00B0F0"/>
              </w:rPr>
              <w:t>EKAP’ta</w:t>
            </w:r>
            <w:proofErr w:type="spellEnd"/>
            <w:r w:rsidRPr="00E457D1">
              <w:rPr>
                <w:rFonts w:ascii="Times New Roman" w:eastAsia="Calibri" w:hAnsi="Times New Roman" w:cs="Times New Roman"/>
                <w:b/>
                <w:color w:val="00B0F0"/>
              </w:rPr>
              <w:t xml:space="preserve"> yer alan ihale dokümanı içinde bulunan idari şartnameden ulaşılabilir.</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b)</w:t>
            </w:r>
            <w:r w:rsidRPr="00F36B7A">
              <w:rPr>
                <w:rFonts w:ascii="Times New Roman" w:eastAsia="Times New Roman" w:hAnsi="Times New Roman" w:cs="Times New Roman"/>
                <w:color w:val="333333"/>
              </w:rPr>
              <w:t xml:space="preserve"> Yapılacağı yer</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F36B7A">
            <w:pPr>
              <w:spacing w:after="0" w:line="240" w:lineRule="auto"/>
              <w:jc w:val="both"/>
              <w:rPr>
                <w:rFonts w:ascii="Times New Roman" w:eastAsia="Calibri" w:hAnsi="Times New Roman" w:cs="Times New Roman"/>
                <w:b/>
                <w:color w:val="00B0F0"/>
              </w:rPr>
            </w:pPr>
            <w:r w:rsidRPr="00E457D1">
              <w:rPr>
                <w:rFonts w:ascii="Times New Roman" w:eastAsia="Calibri" w:hAnsi="Times New Roman" w:cs="Times New Roman"/>
                <w:b/>
                <w:color w:val="00B0F0"/>
              </w:rPr>
              <w:t xml:space="preserve">Niğde-Merkez / Yeşilova, </w:t>
            </w:r>
            <w:proofErr w:type="spellStart"/>
            <w:proofErr w:type="gramStart"/>
            <w:r w:rsidRPr="00E457D1">
              <w:rPr>
                <w:rFonts w:ascii="Times New Roman" w:eastAsia="Calibri" w:hAnsi="Times New Roman" w:cs="Times New Roman"/>
                <w:b/>
                <w:color w:val="00B0F0"/>
              </w:rPr>
              <w:t>Yarhisar</w:t>
            </w:r>
            <w:proofErr w:type="spellEnd"/>
            <w:r w:rsidRPr="00E457D1">
              <w:rPr>
                <w:rFonts w:ascii="Times New Roman" w:eastAsia="Calibri" w:hAnsi="Times New Roman" w:cs="Times New Roman"/>
                <w:b/>
                <w:color w:val="00B0F0"/>
              </w:rPr>
              <w:t xml:space="preserve"> , İçmeli</w:t>
            </w:r>
            <w:proofErr w:type="gramEnd"/>
            <w:r w:rsidRPr="00E457D1">
              <w:rPr>
                <w:rFonts w:ascii="Times New Roman" w:eastAsia="Calibri" w:hAnsi="Times New Roman" w:cs="Times New Roman"/>
                <w:b/>
                <w:color w:val="00B0F0"/>
              </w:rPr>
              <w:t xml:space="preserve"> , Çarıklı , Kayırlı, </w:t>
            </w:r>
            <w:proofErr w:type="spellStart"/>
            <w:r w:rsidRPr="00E457D1">
              <w:rPr>
                <w:rFonts w:ascii="Times New Roman" w:eastAsia="Calibri" w:hAnsi="Times New Roman" w:cs="Times New Roman"/>
                <w:b/>
                <w:color w:val="00B0F0"/>
              </w:rPr>
              <w:t>Fertek</w:t>
            </w:r>
            <w:proofErr w:type="spellEnd"/>
            <w:r w:rsidRPr="00E457D1">
              <w:rPr>
                <w:rFonts w:ascii="Times New Roman" w:eastAsia="Calibri" w:hAnsi="Times New Roman" w:cs="Times New Roman"/>
                <w:b/>
                <w:color w:val="00B0F0"/>
              </w:rPr>
              <w:t xml:space="preserve"> ve Aşlama Köyleri , Bor İlçesi </w:t>
            </w:r>
            <w:proofErr w:type="spellStart"/>
            <w:r w:rsidRPr="00E457D1">
              <w:rPr>
                <w:rFonts w:ascii="Times New Roman" w:eastAsia="Calibri" w:hAnsi="Times New Roman" w:cs="Times New Roman"/>
                <w:b/>
                <w:color w:val="00B0F0"/>
              </w:rPr>
              <w:t>Badak</w:t>
            </w:r>
            <w:proofErr w:type="spellEnd"/>
            <w:r w:rsidRPr="00E457D1">
              <w:rPr>
                <w:rFonts w:ascii="Times New Roman" w:eastAsia="Calibri" w:hAnsi="Times New Roman" w:cs="Times New Roman"/>
                <w:b/>
                <w:color w:val="00B0F0"/>
              </w:rPr>
              <w:t xml:space="preserve"> ve Kızılca Köyleri ile Ulukışla İlçesi Koçak Köyü </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c)</w:t>
            </w:r>
            <w:r w:rsidRPr="00F36B7A">
              <w:rPr>
                <w:rFonts w:ascii="Times New Roman" w:eastAsia="Times New Roman" w:hAnsi="Times New Roman" w:cs="Times New Roman"/>
                <w:color w:val="333333"/>
              </w:rPr>
              <w:t xml:space="preserve"> İşe başlama tarihi</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F36B7A" w:rsidRDefault="00017D36" w:rsidP="00F36B7A">
            <w:pPr>
              <w:spacing w:after="0" w:line="240" w:lineRule="auto"/>
              <w:jc w:val="both"/>
              <w:rPr>
                <w:rFonts w:ascii="Times New Roman" w:eastAsia="Times New Roman" w:hAnsi="Times New Roman" w:cs="Times New Roman"/>
                <w:color w:val="333333"/>
              </w:rPr>
            </w:pPr>
            <w:r w:rsidRPr="00F36B7A">
              <w:rPr>
                <w:rFonts w:ascii="Times New Roman" w:eastAsia="Times New Roman" w:hAnsi="Times New Roman" w:cs="Times New Roman"/>
                <w:color w:val="333333"/>
              </w:rPr>
              <w:t xml:space="preserve">Sözleşmenin imzalandığı tarihten itibaren </w:t>
            </w:r>
            <w:r w:rsidRPr="00E457D1">
              <w:rPr>
                <w:rFonts w:ascii="Times New Roman" w:eastAsia="Calibri" w:hAnsi="Times New Roman" w:cs="Times New Roman"/>
                <w:b/>
                <w:color w:val="00B0F0"/>
              </w:rPr>
              <w:t>5</w:t>
            </w:r>
            <w:r w:rsidRPr="00F36B7A">
              <w:rPr>
                <w:rFonts w:ascii="Times New Roman" w:eastAsia="Times New Roman" w:hAnsi="Times New Roman" w:cs="Times New Roman"/>
                <w:color w:val="333333"/>
              </w:rPr>
              <w:t xml:space="preserve"> gün içinde </w:t>
            </w:r>
            <w:r w:rsidRPr="00F36B7A">
              <w:rPr>
                <w:rFonts w:ascii="Times New Roman" w:eastAsia="Times New Roman" w:hAnsi="Times New Roman" w:cs="Times New Roman"/>
                <w:color w:val="333333"/>
              </w:rPr>
              <w:br/>
              <w:t xml:space="preserve">yer teslimi yapılarak işe başlanacaktır. </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ç)</w:t>
            </w:r>
            <w:r w:rsidRPr="00F36B7A">
              <w:rPr>
                <w:rFonts w:ascii="Times New Roman" w:eastAsia="Times New Roman" w:hAnsi="Times New Roman" w:cs="Times New Roman"/>
                <w:color w:val="333333"/>
              </w:rPr>
              <w:t xml:space="preserve"> İşin süresi</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F36B7A" w:rsidRDefault="00017D36" w:rsidP="00F36B7A">
            <w:pPr>
              <w:spacing w:after="0" w:line="240" w:lineRule="auto"/>
              <w:jc w:val="both"/>
              <w:rPr>
                <w:rFonts w:ascii="Times New Roman" w:eastAsia="Times New Roman" w:hAnsi="Times New Roman" w:cs="Times New Roman"/>
                <w:color w:val="333333"/>
              </w:rPr>
            </w:pPr>
            <w:r w:rsidRPr="00F36B7A">
              <w:rPr>
                <w:rFonts w:ascii="Times New Roman" w:eastAsia="Times New Roman" w:hAnsi="Times New Roman" w:cs="Times New Roman"/>
                <w:color w:val="333333"/>
              </w:rPr>
              <w:t xml:space="preserve">Yer tesliminden itibaren </w:t>
            </w:r>
            <w:r w:rsidRPr="00E457D1">
              <w:rPr>
                <w:rFonts w:ascii="Times New Roman" w:eastAsia="Calibri" w:hAnsi="Times New Roman" w:cs="Times New Roman"/>
                <w:b/>
                <w:color w:val="00B0F0"/>
              </w:rPr>
              <w:t>120 (Yüz Yirmi)</w:t>
            </w:r>
            <w:r w:rsidRPr="00F36B7A">
              <w:rPr>
                <w:rFonts w:ascii="Times New Roman" w:eastAsia="Times New Roman" w:hAnsi="Times New Roman" w:cs="Times New Roman"/>
                <w:color w:val="333333"/>
              </w:rPr>
              <w:t xml:space="preserve"> takvim günüdür. </w:t>
            </w:r>
          </w:p>
        </w:tc>
      </w:tr>
    </w:tbl>
    <w:p w:rsidR="00017D36" w:rsidRPr="00F36B7A" w:rsidRDefault="00017D36" w:rsidP="00017D36">
      <w:pPr>
        <w:shd w:val="clear" w:color="auto" w:fill="FFFFFF"/>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3- İhalenin</w:t>
      </w:r>
    </w:p>
    <w:tbl>
      <w:tblPr>
        <w:tblW w:w="5000" w:type="pct"/>
        <w:tblCellMar>
          <w:top w:w="15" w:type="dxa"/>
          <w:left w:w="15" w:type="dxa"/>
          <w:bottom w:w="15" w:type="dxa"/>
          <w:right w:w="15" w:type="dxa"/>
        </w:tblCellMar>
        <w:tblLook w:val="04A0"/>
      </w:tblPr>
      <w:tblGrid>
        <w:gridCol w:w="3300"/>
        <w:gridCol w:w="105"/>
        <w:gridCol w:w="7091"/>
      </w:tblGrid>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a)</w:t>
            </w:r>
            <w:r w:rsidRPr="00F36B7A">
              <w:rPr>
                <w:rFonts w:ascii="Times New Roman" w:eastAsia="Times New Roman" w:hAnsi="Times New Roman" w:cs="Times New Roman"/>
                <w:color w:val="333333"/>
              </w:rPr>
              <w:t xml:space="preserve"> Yapılacağı yer</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E457D1">
            <w:pPr>
              <w:spacing w:after="0" w:line="240" w:lineRule="auto"/>
              <w:jc w:val="both"/>
              <w:rPr>
                <w:rFonts w:ascii="Times New Roman" w:eastAsia="Calibri" w:hAnsi="Times New Roman" w:cs="Times New Roman"/>
                <w:b/>
                <w:color w:val="00B0F0"/>
              </w:rPr>
            </w:pPr>
            <w:r w:rsidRPr="00E457D1">
              <w:rPr>
                <w:rFonts w:ascii="Times New Roman" w:eastAsia="Calibri" w:hAnsi="Times New Roman" w:cs="Times New Roman"/>
                <w:b/>
                <w:color w:val="00B0F0"/>
              </w:rPr>
              <w:t xml:space="preserve">Niğde İl Özel İdaresi </w:t>
            </w:r>
          </w:p>
        </w:tc>
      </w:tr>
      <w:tr w:rsidR="00017D36" w:rsidRPr="00F36B7A" w:rsidTr="00017D36">
        <w:tc>
          <w:tcPr>
            <w:tcW w:w="3300" w:type="dxa"/>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b)</w:t>
            </w:r>
            <w:r w:rsidRPr="00F36B7A">
              <w:rPr>
                <w:rFonts w:ascii="Times New Roman" w:eastAsia="Times New Roman" w:hAnsi="Times New Roman" w:cs="Times New Roman"/>
                <w:color w:val="333333"/>
              </w:rPr>
              <w:t xml:space="preserve"> Tarihi ve saati</w:t>
            </w:r>
          </w:p>
        </w:tc>
        <w:tc>
          <w:tcPr>
            <w:tcW w:w="50" w:type="pct"/>
            <w:shd w:val="clear" w:color="auto" w:fill="auto"/>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color w:val="333333"/>
              </w:rPr>
              <w:t>:</w:t>
            </w:r>
          </w:p>
        </w:tc>
        <w:tc>
          <w:tcPr>
            <w:tcW w:w="0" w:type="auto"/>
            <w:shd w:val="clear" w:color="auto" w:fill="auto"/>
            <w:vAlign w:val="center"/>
            <w:hideMark/>
          </w:tcPr>
          <w:p w:rsidR="00017D36" w:rsidRPr="00E457D1" w:rsidRDefault="00017D36" w:rsidP="00E457D1">
            <w:pPr>
              <w:spacing w:after="0" w:line="240" w:lineRule="auto"/>
              <w:jc w:val="both"/>
              <w:rPr>
                <w:rFonts w:ascii="Times New Roman" w:eastAsia="Calibri" w:hAnsi="Times New Roman" w:cs="Times New Roman"/>
                <w:b/>
                <w:color w:val="00B0F0"/>
              </w:rPr>
            </w:pPr>
            <w:r w:rsidRPr="00E457D1">
              <w:rPr>
                <w:rFonts w:ascii="Times New Roman" w:eastAsia="Calibri" w:hAnsi="Times New Roman" w:cs="Times New Roman"/>
                <w:b/>
                <w:color w:val="00B0F0"/>
              </w:rPr>
              <w:t xml:space="preserve">17.03.2016 - </w:t>
            </w:r>
            <w:proofErr w:type="gramStart"/>
            <w:r w:rsidRPr="00E457D1">
              <w:rPr>
                <w:rFonts w:ascii="Times New Roman" w:eastAsia="Calibri" w:hAnsi="Times New Roman" w:cs="Times New Roman"/>
                <w:b/>
                <w:color w:val="00B0F0"/>
              </w:rPr>
              <w:t>10:00</w:t>
            </w:r>
            <w:proofErr w:type="gramEnd"/>
          </w:p>
        </w:tc>
      </w:tr>
    </w:tbl>
    <w:p w:rsidR="00F36B7A" w:rsidRPr="00F36B7A" w:rsidRDefault="00017D36" w:rsidP="00017D36">
      <w:pPr>
        <w:shd w:val="clear" w:color="auto" w:fill="FFFFFF"/>
        <w:spacing w:after="0" w:line="240" w:lineRule="auto"/>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b/>
          <w:bCs/>
          <w:color w:val="333333"/>
        </w:rPr>
        <w:t>4. İhaleye katılabilme şartları ve istenilen belgeler ile yeterlik değerlendirmesinde uygulanacak kriterler:</w:t>
      </w:r>
      <w:r w:rsidRPr="00F36B7A">
        <w:rPr>
          <w:rFonts w:ascii="Times New Roman" w:eastAsia="Times New Roman" w:hAnsi="Times New Roman" w:cs="Times New Roman"/>
          <w:color w:val="333333"/>
        </w:rPr>
        <w:br/>
      </w:r>
      <w:proofErr w:type="gramStart"/>
      <w:r w:rsidRPr="00F36B7A">
        <w:rPr>
          <w:rFonts w:ascii="Times New Roman" w:eastAsia="Times New Roman" w:hAnsi="Times New Roman" w:cs="Times New Roman"/>
          <w:b/>
          <w:bCs/>
          <w:color w:val="333333"/>
        </w:rPr>
        <w:t>4.1</w:t>
      </w:r>
      <w:proofErr w:type="gramEnd"/>
      <w:r w:rsidRPr="00F36B7A">
        <w:rPr>
          <w:rFonts w:ascii="Times New Roman" w:eastAsia="Times New Roman" w:hAnsi="Times New Roman" w:cs="Times New Roman"/>
          <w:b/>
          <w:bCs/>
          <w:color w:val="333333"/>
        </w:rPr>
        <w:t>.</w:t>
      </w:r>
      <w:r w:rsidRPr="00F36B7A">
        <w:rPr>
          <w:rFonts w:ascii="Times New Roman" w:eastAsia="Times New Roman" w:hAnsi="Times New Roman" w:cs="Times New Roman"/>
          <w:color w:val="333333"/>
        </w:rPr>
        <w:t xml:space="preserve"> İhaleye katılma şartları ve istenilen belgeler: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4.1.1.</w:t>
      </w:r>
      <w:r w:rsidRPr="00F36B7A">
        <w:rPr>
          <w:rFonts w:ascii="Times New Roman" w:eastAsia="Times New Roman" w:hAnsi="Times New Roman" w:cs="Times New Roman"/>
          <w:color w:val="333333"/>
        </w:rPr>
        <w:t xml:space="preserve"> Mevzuatı gereği kayıtlı olduğu Ticaret ve/veya Sanayi Odası ya da Esnaf ve Sanatkarlar Odası veya ilgili Meslek Odası Belgesi. </w:t>
      </w:r>
      <w:r w:rsidRPr="00F36B7A">
        <w:rPr>
          <w:rFonts w:ascii="Times New Roman" w:eastAsia="Times New Roman" w:hAnsi="Times New Roman" w:cs="Times New Roman"/>
          <w:color w:val="333333"/>
        </w:rPr>
        <w:br/>
      </w:r>
    </w:p>
    <w:p w:rsidR="00F36B7A" w:rsidRPr="00F36B7A" w:rsidRDefault="00017D36" w:rsidP="00F36B7A">
      <w:pPr>
        <w:shd w:val="clear" w:color="auto" w:fill="FFFFFF"/>
        <w:spacing w:after="0" w:line="240" w:lineRule="auto"/>
        <w:jc w:val="both"/>
        <w:rPr>
          <w:rFonts w:ascii="Times New Roman" w:eastAsia="Times New Roman" w:hAnsi="Times New Roman" w:cs="Times New Roman"/>
          <w:color w:val="333333"/>
          <w:sz w:val="2"/>
          <w:szCs w:val="2"/>
        </w:rPr>
      </w:pPr>
      <w:r w:rsidRPr="00F36B7A">
        <w:rPr>
          <w:rFonts w:ascii="Times New Roman" w:eastAsia="Times New Roman" w:hAnsi="Times New Roman" w:cs="Times New Roman"/>
          <w:b/>
          <w:bCs/>
          <w:color w:val="333333"/>
        </w:rPr>
        <w:t>4.1.1.1.</w:t>
      </w:r>
      <w:r w:rsidRPr="00F36B7A">
        <w:rPr>
          <w:rFonts w:ascii="Times New Roman" w:eastAsia="Times New Roman" w:hAnsi="Times New Roman" w:cs="Times New Roman"/>
          <w:color w:val="333333"/>
        </w:rPr>
        <w:t xml:space="preserve"> Gerçek kişi olması halinde, kayıtlı olduğu ticaret ve/veya sanayi odasından ya da esnaf ve </w:t>
      </w:r>
      <w:proofErr w:type="spellStart"/>
      <w:r w:rsidRPr="00F36B7A">
        <w:rPr>
          <w:rFonts w:ascii="Times New Roman" w:eastAsia="Times New Roman" w:hAnsi="Times New Roman" w:cs="Times New Roman"/>
          <w:color w:val="333333"/>
        </w:rPr>
        <w:t>sânatkar</w:t>
      </w:r>
      <w:proofErr w:type="spellEnd"/>
      <w:r w:rsidRPr="00F36B7A">
        <w:rPr>
          <w:rFonts w:ascii="Times New Roman" w:eastAsia="Times New Roman" w:hAnsi="Times New Roman" w:cs="Times New Roman"/>
          <w:color w:val="333333"/>
        </w:rPr>
        <w:t xml:space="preserve"> odasından veya ilgili meslek odasından, ilk ilan veya ihale tarihinin içinde bulunduğu yılda alınmış, odaya kayıtlı olduğunu </w:t>
      </w:r>
    </w:p>
    <w:p w:rsidR="00F36B7A" w:rsidRPr="00F36B7A" w:rsidRDefault="00F36B7A" w:rsidP="00F36B7A">
      <w:pPr>
        <w:shd w:val="clear" w:color="auto" w:fill="FFFFFF"/>
        <w:spacing w:after="0" w:line="240" w:lineRule="auto"/>
        <w:jc w:val="both"/>
        <w:rPr>
          <w:rFonts w:ascii="Times New Roman" w:eastAsia="Times New Roman" w:hAnsi="Times New Roman" w:cs="Times New Roman"/>
          <w:color w:val="333333"/>
          <w:sz w:val="2"/>
          <w:szCs w:val="2"/>
        </w:rPr>
      </w:pPr>
    </w:p>
    <w:p w:rsidR="00F36B7A" w:rsidRDefault="00017D36" w:rsidP="00F36B7A">
      <w:pPr>
        <w:shd w:val="clear" w:color="auto" w:fill="FFFFFF"/>
        <w:spacing w:after="0" w:line="240" w:lineRule="auto"/>
        <w:rPr>
          <w:rFonts w:ascii="Times New Roman" w:eastAsia="Times New Roman" w:hAnsi="Times New Roman" w:cs="Times New Roman"/>
          <w:b/>
          <w:bCs/>
          <w:color w:val="333333"/>
          <w:sz w:val="2"/>
          <w:szCs w:val="2"/>
        </w:rPr>
      </w:pPr>
      <w:proofErr w:type="gramStart"/>
      <w:r w:rsidRPr="00F36B7A">
        <w:rPr>
          <w:rFonts w:ascii="Times New Roman" w:eastAsia="Times New Roman" w:hAnsi="Times New Roman" w:cs="Times New Roman"/>
          <w:color w:val="333333"/>
        </w:rPr>
        <w:t>gösterir</w:t>
      </w:r>
      <w:proofErr w:type="gramEnd"/>
      <w:r w:rsidRPr="00F36B7A">
        <w:rPr>
          <w:rFonts w:ascii="Times New Roman" w:eastAsia="Times New Roman" w:hAnsi="Times New Roman" w:cs="Times New Roman"/>
          <w:color w:val="333333"/>
        </w:rPr>
        <w:t xml:space="preserve"> belge, </w:t>
      </w:r>
      <w:r w:rsidRPr="00F36B7A">
        <w:rPr>
          <w:rFonts w:ascii="Times New Roman" w:eastAsia="Times New Roman" w:hAnsi="Times New Roman" w:cs="Times New Roman"/>
          <w:color w:val="333333"/>
        </w:rPr>
        <w:br/>
      </w:r>
    </w:p>
    <w:p w:rsidR="00F36B7A" w:rsidRDefault="00017D36" w:rsidP="00F36B7A">
      <w:pPr>
        <w:shd w:val="clear" w:color="auto" w:fill="FFFFFF"/>
        <w:spacing w:after="0" w:line="240" w:lineRule="auto"/>
        <w:jc w:val="both"/>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b/>
          <w:bCs/>
          <w:color w:val="333333"/>
        </w:rPr>
        <w:t>4.1.1.2.</w:t>
      </w:r>
      <w:r w:rsidRPr="00F36B7A">
        <w:rPr>
          <w:rFonts w:ascii="Times New Roman" w:eastAsia="Times New Roman" w:hAnsi="Times New Roman" w:cs="Times New Roman"/>
          <w:color w:val="333333"/>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F36B7A">
        <w:rPr>
          <w:rFonts w:ascii="Times New Roman" w:eastAsia="Times New Roman" w:hAnsi="Times New Roman" w:cs="Times New Roman"/>
          <w:color w:val="333333"/>
        </w:rPr>
        <w:br/>
      </w:r>
    </w:p>
    <w:p w:rsidR="00017D36" w:rsidRPr="00F36B7A" w:rsidRDefault="00017D36" w:rsidP="00F36B7A">
      <w:pPr>
        <w:shd w:val="clear" w:color="auto" w:fill="FFFFFF"/>
        <w:spacing w:after="0" w:line="240" w:lineRule="auto"/>
        <w:jc w:val="both"/>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4.1.1.3.</w:t>
      </w:r>
      <w:r w:rsidRPr="00F36B7A">
        <w:rPr>
          <w:rFonts w:ascii="Times New Roman" w:eastAsia="Times New Roman" w:hAnsi="Times New Roman" w:cs="Times New Roman"/>
          <w:color w:val="333333"/>
        </w:rPr>
        <w:t xml:space="preserve"> İhale konusu işin yapılmasına ilişkin olarak ilgili mevzuatı gereği alınması zorunlu olan belge;</w:t>
      </w:r>
    </w:p>
    <w:p w:rsidR="00017D36" w:rsidRPr="00E457D1" w:rsidRDefault="00017D36" w:rsidP="00E457D1">
      <w:pPr>
        <w:spacing w:after="0" w:line="240" w:lineRule="auto"/>
        <w:jc w:val="both"/>
        <w:rPr>
          <w:rFonts w:ascii="Times New Roman" w:eastAsia="Calibri" w:hAnsi="Times New Roman" w:cs="Times New Roman"/>
          <w:b/>
          <w:color w:val="00B0F0"/>
        </w:rPr>
      </w:pPr>
      <w:r w:rsidRPr="00E457D1">
        <w:rPr>
          <w:rFonts w:ascii="Times New Roman" w:eastAsia="Calibri" w:hAnsi="Times New Roman" w:cs="Times New Roman"/>
          <w:b/>
          <w:color w:val="00B0F0"/>
        </w:rPr>
        <w:t>- TS 13381 Yetkili Servisler-Yenilenebilir Enerji Kaynaklarını Kullanarak Elektrik Enerjisi Üreten Sistemler için Kurallar standardını içeren TSE Hizmet Yeterlilik belgesi veya Avrupa Birliği ülkelerinden muadili yeterlilik belgesi,</w:t>
      </w:r>
    </w:p>
    <w:p w:rsidR="00017D36" w:rsidRPr="00E457D1" w:rsidRDefault="00017D36" w:rsidP="00E457D1">
      <w:pPr>
        <w:spacing w:after="0" w:line="240" w:lineRule="auto"/>
        <w:jc w:val="both"/>
        <w:rPr>
          <w:rFonts w:ascii="Times New Roman" w:eastAsia="Calibri" w:hAnsi="Times New Roman" w:cs="Times New Roman"/>
          <w:b/>
          <w:color w:val="00B0F0"/>
        </w:rPr>
      </w:pPr>
      <w:r w:rsidRPr="00E457D1">
        <w:rPr>
          <w:rFonts w:ascii="Times New Roman" w:eastAsia="Calibri" w:hAnsi="Times New Roman" w:cs="Times New Roman"/>
          <w:b/>
          <w:color w:val="00B0F0"/>
        </w:rPr>
        <w:t>-ISO 9000,ISO 14001 belgelerini teklif zarfında sunulacaktır.</w:t>
      </w:r>
    </w:p>
    <w:p w:rsidR="00F36B7A" w:rsidRDefault="00017D36" w:rsidP="00017D36">
      <w:pPr>
        <w:shd w:val="clear" w:color="auto" w:fill="FFFFFF"/>
        <w:spacing w:after="0" w:line="240" w:lineRule="auto"/>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b/>
          <w:bCs/>
          <w:color w:val="333333"/>
        </w:rPr>
        <w:t>4.1.2.</w:t>
      </w:r>
      <w:r w:rsidRPr="00F36B7A">
        <w:rPr>
          <w:rFonts w:ascii="Times New Roman" w:eastAsia="Times New Roman" w:hAnsi="Times New Roman" w:cs="Times New Roman"/>
          <w:color w:val="333333"/>
        </w:rPr>
        <w:t xml:space="preserve"> Teklif vermeye yetkili olduğunu gösteren İmza Beyannamesi veya İmza Sirküleri.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4.1.2.1.</w:t>
      </w:r>
      <w:r w:rsidRPr="00F36B7A">
        <w:rPr>
          <w:rFonts w:ascii="Times New Roman" w:eastAsia="Times New Roman" w:hAnsi="Times New Roman" w:cs="Times New Roman"/>
          <w:color w:val="333333"/>
        </w:rPr>
        <w:t xml:space="preserve"> Gerçek kişi olması halinde, noter tasdikli imza beyannamesi. </w:t>
      </w:r>
      <w:r w:rsidRPr="00F36B7A">
        <w:rPr>
          <w:rFonts w:ascii="Times New Roman" w:eastAsia="Times New Roman" w:hAnsi="Times New Roman" w:cs="Times New Roman"/>
          <w:color w:val="333333"/>
        </w:rPr>
        <w:br/>
      </w:r>
    </w:p>
    <w:p w:rsidR="00F36B7A" w:rsidRDefault="00017D36" w:rsidP="00F36B7A">
      <w:pPr>
        <w:shd w:val="clear" w:color="auto" w:fill="FFFFFF"/>
        <w:spacing w:after="0" w:line="240" w:lineRule="auto"/>
        <w:jc w:val="both"/>
        <w:rPr>
          <w:rFonts w:ascii="Times New Roman" w:eastAsia="Times New Roman" w:hAnsi="Times New Roman" w:cs="Times New Roman"/>
          <w:b/>
          <w:bCs/>
          <w:color w:val="333333"/>
          <w:sz w:val="2"/>
          <w:szCs w:val="2"/>
        </w:rPr>
      </w:pPr>
      <w:proofErr w:type="gramStart"/>
      <w:r w:rsidRPr="00F36B7A">
        <w:rPr>
          <w:rFonts w:ascii="Times New Roman" w:eastAsia="Times New Roman" w:hAnsi="Times New Roman" w:cs="Times New Roman"/>
          <w:b/>
          <w:bCs/>
          <w:color w:val="333333"/>
        </w:rPr>
        <w:t>4.1.2.2.</w:t>
      </w:r>
      <w:r w:rsidRPr="00F36B7A">
        <w:rPr>
          <w:rFonts w:ascii="Times New Roman" w:eastAsia="Times New Roman" w:hAnsi="Times New Roman" w:cs="Times New Roman"/>
          <w:color w:val="333333"/>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36B7A">
        <w:rPr>
          <w:rFonts w:ascii="Times New Roman" w:eastAsia="Times New Roman" w:hAnsi="Times New Roman" w:cs="Times New Roman"/>
          <w:color w:val="333333"/>
        </w:rPr>
        <w:br/>
      </w:r>
      <w:proofErr w:type="gramEnd"/>
    </w:p>
    <w:p w:rsidR="00F36B7A" w:rsidRDefault="00017D36" w:rsidP="00F36B7A">
      <w:pPr>
        <w:shd w:val="clear" w:color="auto" w:fill="FFFFFF"/>
        <w:spacing w:after="0" w:line="240" w:lineRule="auto"/>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b/>
          <w:bCs/>
          <w:color w:val="333333"/>
        </w:rPr>
        <w:t>4.1.3.</w:t>
      </w:r>
      <w:r w:rsidRPr="00F36B7A">
        <w:rPr>
          <w:rFonts w:ascii="Times New Roman" w:eastAsia="Times New Roman" w:hAnsi="Times New Roman" w:cs="Times New Roman"/>
          <w:color w:val="333333"/>
        </w:rPr>
        <w:t xml:space="preserve"> Şekli ve içeriği İdari Şartnamede belirlenen teklif mektubu.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4.1.4.</w:t>
      </w:r>
      <w:r w:rsidRPr="00F36B7A">
        <w:rPr>
          <w:rFonts w:ascii="Times New Roman" w:eastAsia="Times New Roman" w:hAnsi="Times New Roman" w:cs="Times New Roman"/>
          <w:color w:val="333333"/>
        </w:rPr>
        <w:t xml:space="preserve"> Şekli ve içeriği İdari Şartnamede belirlenen geçici teminat.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4.1.5</w:t>
      </w:r>
      <w:r w:rsidRPr="00F36B7A">
        <w:rPr>
          <w:rFonts w:ascii="Times New Roman" w:eastAsia="Times New Roman" w:hAnsi="Times New Roman" w:cs="Times New Roman"/>
          <w:color w:val="333333"/>
        </w:rPr>
        <w:t xml:space="preserve">İhale konusu işte idarenin onayı ile alt yüklenici çalıştırılabilir. Ancak işin tamamı alt yüklenicilere yaptırılamaz. </w:t>
      </w:r>
      <w:r w:rsidRPr="00F36B7A">
        <w:rPr>
          <w:rFonts w:ascii="Times New Roman" w:eastAsia="Times New Roman" w:hAnsi="Times New Roman" w:cs="Times New Roman"/>
          <w:color w:val="333333"/>
        </w:rPr>
        <w:br/>
      </w:r>
    </w:p>
    <w:p w:rsidR="00017D36" w:rsidRPr="00F36B7A" w:rsidRDefault="00017D36" w:rsidP="00F36B7A">
      <w:pPr>
        <w:shd w:val="clear" w:color="auto" w:fill="FFFFFF"/>
        <w:spacing w:after="0" w:line="240" w:lineRule="auto"/>
        <w:jc w:val="both"/>
        <w:rPr>
          <w:rFonts w:ascii="Times New Roman" w:eastAsia="Times New Roman" w:hAnsi="Times New Roman" w:cs="Times New Roman"/>
        </w:rPr>
      </w:pPr>
      <w:proofErr w:type="gramStart"/>
      <w:r w:rsidRPr="00F36B7A">
        <w:rPr>
          <w:rFonts w:ascii="Times New Roman" w:eastAsia="Times New Roman" w:hAnsi="Times New Roman" w:cs="Times New Roman"/>
          <w:b/>
          <w:bCs/>
          <w:color w:val="333333"/>
        </w:rPr>
        <w:t>4.1.6</w:t>
      </w:r>
      <w:r w:rsidRPr="00F36B7A">
        <w:rPr>
          <w:rFonts w:ascii="Times New Roman" w:eastAsia="Times New Roman" w:hAnsi="Times New Roman" w:cs="Times New Roman"/>
          <w:color w:val="333333"/>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10496"/>
      </w:tblGrid>
      <w:tr w:rsidR="00017D36" w:rsidRPr="00F36B7A" w:rsidTr="00F36B7A">
        <w:tc>
          <w:tcPr>
            <w:tcW w:w="500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 xml:space="preserve">4.2. Ekonomik ve mali yeterliğe ilişkin belgeler ve bu belgelerin taşıması gereken </w:t>
            </w:r>
            <w:proofErr w:type="gramStart"/>
            <w:r w:rsidRPr="00F36B7A">
              <w:rPr>
                <w:rFonts w:ascii="Times New Roman" w:eastAsia="Times New Roman" w:hAnsi="Times New Roman" w:cs="Times New Roman"/>
                <w:b/>
                <w:bCs/>
                <w:color w:val="333333"/>
              </w:rPr>
              <w:t>kriterler</w:t>
            </w:r>
            <w:proofErr w:type="gramEnd"/>
            <w:r w:rsidRPr="00F36B7A">
              <w:rPr>
                <w:rFonts w:ascii="Times New Roman" w:eastAsia="Times New Roman" w:hAnsi="Times New Roman" w:cs="Times New Roman"/>
                <w:b/>
                <w:bCs/>
                <w:color w:val="333333"/>
              </w:rPr>
              <w:t>:</w:t>
            </w:r>
          </w:p>
        </w:tc>
      </w:tr>
      <w:tr w:rsidR="00017D36" w:rsidRPr="00F36B7A" w:rsidTr="00F36B7A">
        <w:tc>
          <w:tcPr>
            <w:tcW w:w="5000" w:type="pct"/>
            <w:shd w:val="clear" w:color="auto" w:fill="auto"/>
            <w:vAlign w:val="center"/>
            <w:hideMark/>
          </w:tcPr>
          <w:p w:rsidR="00017D36" w:rsidRPr="00F36B7A" w:rsidRDefault="00017D36" w:rsidP="00F36B7A">
            <w:pPr>
              <w:spacing w:after="0" w:line="240" w:lineRule="auto"/>
              <w:jc w:val="both"/>
              <w:rPr>
                <w:rFonts w:ascii="Times New Roman" w:eastAsia="Times New Roman" w:hAnsi="Times New Roman" w:cs="Times New Roman"/>
                <w:color w:val="333333"/>
              </w:rPr>
            </w:pPr>
            <w:r w:rsidRPr="00F36B7A">
              <w:rPr>
                <w:rFonts w:ascii="Times New Roman" w:eastAsia="Times New Roman" w:hAnsi="Times New Roman" w:cs="Times New Roman"/>
                <w:color w:val="333333"/>
              </w:rPr>
              <w:t xml:space="preserve">İdare tarafından ekonomik ve mali yeterliğe ilişkin </w:t>
            </w:r>
            <w:proofErr w:type="gramStart"/>
            <w:r w:rsidRPr="00F36B7A">
              <w:rPr>
                <w:rFonts w:ascii="Times New Roman" w:eastAsia="Times New Roman" w:hAnsi="Times New Roman" w:cs="Times New Roman"/>
                <w:color w:val="333333"/>
              </w:rPr>
              <w:t>kriter</w:t>
            </w:r>
            <w:proofErr w:type="gramEnd"/>
            <w:r w:rsidRPr="00F36B7A">
              <w:rPr>
                <w:rFonts w:ascii="Times New Roman" w:eastAsia="Times New Roman" w:hAnsi="Times New Roman" w:cs="Times New Roman"/>
                <w:color w:val="333333"/>
              </w:rPr>
              <w:t xml:space="preserve"> belirtilmemiştir.</w:t>
            </w:r>
          </w:p>
        </w:tc>
      </w:tr>
      <w:tr w:rsidR="00017D36" w:rsidRPr="00F36B7A" w:rsidTr="00F36B7A">
        <w:tc>
          <w:tcPr>
            <w:tcW w:w="500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 xml:space="preserve">4.3. Mesleki ve Teknik yeterliğe ilişkin belgeler ve bu belgelerin taşıması gereken </w:t>
            </w:r>
            <w:proofErr w:type="gramStart"/>
            <w:r w:rsidRPr="00F36B7A">
              <w:rPr>
                <w:rFonts w:ascii="Times New Roman" w:eastAsia="Times New Roman" w:hAnsi="Times New Roman" w:cs="Times New Roman"/>
                <w:b/>
                <w:bCs/>
                <w:color w:val="333333"/>
              </w:rPr>
              <w:t>kriterler</w:t>
            </w:r>
            <w:proofErr w:type="gramEnd"/>
            <w:r w:rsidRPr="00F36B7A">
              <w:rPr>
                <w:rFonts w:ascii="Times New Roman" w:eastAsia="Times New Roman" w:hAnsi="Times New Roman" w:cs="Times New Roman"/>
                <w:b/>
                <w:bCs/>
                <w:color w:val="333333"/>
              </w:rPr>
              <w:t>:</w:t>
            </w:r>
          </w:p>
        </w:tc>
      </w:tr>
      <w:tr w:rsidR="00017D36" w:rsidRPr="00F36B7A" w:rsidTr="00F36B7A">
        <w:tc>
          <w:tcPr>
            <w:tcW w:w="500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lastRenderedPageBreak/>
              <w:t>4.3.1. İş deneyim belgeleri:</w:t>
            </w:r>
          </w:p>
        </w:tc>
      </w:tr>
      <w:tr w:rsidR="00017D36" w:rsidRPr="00F36B7A" w:rsidTr="00F36B7A">
        <w:tc>
          <w:tcPr>
            <w:tcW w:w="5000" w:type="pct"/>
            <w:shd w:val="clear" w:color="auto" w:fill="auto"/>
            <w:vAlign w:val="center"/>
            <w:hideMark/>
          </w:tcPr>
          <w:p w:rsidR="00017D36" w:rsidRPr="00F36B7A" w:rsidRDefault="00017D36" w:rsidP="00F36B7A">
            <w:pPr>
              <w:spacing w:after="0" w:line="240" w:lineRule="auto"/>
              <w:jc w:val="both"/>
              <w:rPr>
                <w:rFonts w:ascii="Times New Roman" w:eastAsia="Times New Roman" w:hAnsi="Times New Roman" w:cs="Times New Roman"/>
                <w:color w:val="333333"/>
              </w:rPr>
            </w:pPr>
            <w:r w:rsidRPr="00F36B7A">
              <w:rPr>
                <w:rFonts w:ascii="Times New Roman" w:eastAsia="Times New Roman" w:hAnsi="Times New Roman" w:cs="Times New Roman"/>
                <w:color w:val="333333"/>
              </w:rPr>
              <w:t xml:space="preserve">Son on beş yıl içinde bedel içeren bir sözleşme kapsamında taahhüt edilen ve teklif edilen bedelin </w:t>
            </w:r>
            <w:r w:rsidRPr="0018789F">
              <w:rPr>
                <w:rFonts w:ascii="Times New Roman" w:eastAsia="Calibri" w:hAnsi="Times New Roman" w:cs="Times New Roman"/>
                <w:b/>
                <w:color w:val="00B0F0"/>
              </w:rPr>
              <w:t>% 50</w:t>
            </w:r>
            <w:r w:rsidRPr="00F36B7A">
              <w:rPr>
                <w:rFonts w:ascii="Times New Roman" w:eastAsia="Times New Roman" w:hAnsi="Times New Roman" w:cs="Times New Roman"/>
                <w:color w:val="333333"/>
              </w:rPr>
              <w:t xml:space="preserve"> oranından az olmamak üzere ihale konusu iş veya benzer işlere ilişkin iş deneyimini gösteren belgeler. </w:t>
            </w:r>
          </w:p>
        </w:tc>
      </w:tr>
      <w:tr w:rsidR="00017D36" w:rsidRPr="00F36B7A" w:rsidTr="00F36B7A">
        <w:tc>
          <w:tcPr>
            <w:tcW w:w="500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4.4.Bu ihalede benzer iş olarak kabul edilecek işler ve benzer işlere denk sayılacak mühendislik ve mimarlık bölümleri:</w:t>
            </w:r>
          </w:p>
        </w:tc>
      </w:tr>
      <w:tr w:rsidR="00017D36" w:rsidRPr="00F36B7A" w:rsidTr="00F36B7A">
        <w:tc>
          <w:tcPr>
            <w:tcW w:w="500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4.4.1.</w:t>
            </w:r>
            <w:r w:rsidRPr="00F36B7A">
              <w:rPr>
                <w:rFonts w:ascii="Times New Roman" w:eastAsia="Times New Roman" w:hAnsi="Times New Roman" w:cs="Times New Roman"/>
                <w:color w:val="333333"/>
              </w:rPr>
              <w:t xml:space="preserve"> Bu ihalede benzer iş olarak kabul edilecek işler: </w:t>
            </w:r>
          </w:p>
        </w:tc>
      </w:tr>
      <w:tr w:rsidR="00017D36" w:rsidRPr="00F36B7A" w:rsidTr="00F36B7A">
        <w:tc>
          <w:tcPr>
            <w:tcW w:w="5000" w:type="pct"/>
            <w:shd w:val="clear" w:color="auto" w:fill="auto"/>
            <w:vAlign w:val="center"/>
            <w:hideMark/>
          </w:tcPr>
          <w:p w:rsidR="00017D36" w:rsidRPr="00F36B7A" w:rsidRDefault="00017D36" w:rsidP="00E457D1">
            <w:pPr>
              <w:spacing w:after="0" w:line="240" w:lineRule="auto"/>
              <w:jc w:val="both"/>
              <w:rPr>
                <w:rFonts w:ascii="Times New Roman" w:eastAsia="Times New Roman" w:hAnsi="Times New Roman" w:cs="Times New Roman"/>
                <w:color w:val="333333"/>
              </w:rPr>
            </w:pPr>
            <w:r w:rsidRPr="00E457D1">
              <w:rPr>
                <w:rFonts w:ascii="Times New Roman" w:eastAsia="Calibri" w:hAnsi="Times New Roman" w:cs="Times New Roman"/>
                <w:b/>
                <w:color w:val="00B0F0"/>
              </w:rPr>
              <w:t xml:space="preserve">Yapım İşlerinde benzer iş grupları tebliğinin 2. maddesinin </w:t>
            </w:r>
            <w:proofErr w:type="gramStart"/>
            <w:r w:rsidRPr="00E457D1">
              <w:rPr>
                <w:rFonts w:ascii="Times New Roman" w:eastAsia="Calibri" w:hAnsi="Times New Roman" w:cs="Times New Roman"/>
                <w:b/>
                <w:color w:val="00B0F0"/>
              </w:rPr>
              <w:t>2.7</w:t>
            </w:r>
            <w:proofErr w:type="gramEnd"/>
            <w:r w:rsidRPr="00E457D1">
              <w:rPr>
                <w:rFonts w:ascii="Times New Roman" w:eastAsia="Calibri" w:hAnsi="Times New Roman" w:cs="Times New Roman"/>
                <w:b/>
                <w:color w:val="00B0F0"/>
              </w:rPr>
              <w:t xml:space="preserve"> fıkrası gereğince (Ek-1)’de yer alan listede bulunan hiçbir gruba dâhil olmadığı tespit edilmekle Yapım İşleri İhaleleri Uygulama Yönetmeliğinin 3 üncü maddesinde "yapılan benzer iş tanımına uygun olarak” ve 4 üncü maddesinde “rekabeti engellemeyecek şekilde yapılacaktır" denildiğinden bu iş için benzer iş olarak; bu ihalede “Yenilenebilir Enerji Kaynakları konusunda </w:t>
            </w:r>
            <w:proofErr w:type="spellStart"/>
            <w:r w:rsidRPr="00E457D1">
              <w:rPr>
                <w:rFonts w:ascii="Times New Roman" w:eastAsia="Calibri" w:hAnsi="Times New Roman" w:cs="Times New Roman"/>
                <w:b/>
                <w:color w:val="00B0F0"/>
              </w:rPr>
              <w:t>enaz</w:t>
            </w:r>
            <w:proofErr w:type="spellEnd"/>
            <w:r w:rsidRPr="00E457D1">
              <w:rPr>
                <w:rFonts w:ascii="Times New Roman" w:eastAsia="Calibri" w:hAnsi="Times New Roman" w:cs="Times New Roman"/>
                <w:b/>
                <w:color w:val="00B0F0"/>
              </w:rPr>
              <w:t xml:space="preserve">  150kwp Güneş Enerji Panel Sistemi kurulmasına ait” iş deneyim belgeleri benzer iş olarak kabul edilecektir.</w:t>
            </w:r>
          </w:p>
        </w:tc>
      </w:tr>
      <w:tr w:rsidR="00017D36" w:rsidRPr="00F36B7A" w:rsidTr="00F36B7A">
        <w:tc>
          <w:tcPr>
            <w:tcW w:w="5000" w:type="pct"/>
            <w:shd w:val="clear" w:color="auto" w:fill="auto"/>
            <w:vAlign w:val="center"/>
            <w:hideMark/>
          </w:tcPr>
          <w:p w:rsidR="00017D36" w:rsidRPr="00F36B7A" w:rsidRDefault="00017D36" w:rsidP="00017D36">
            <w:pPr>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4.4.2.</w:t>
            </w:r>
            <w:r w:rsidRPr="00F36B7A">
              <w:rPr>
                <w:rFonts w:ascii="Times New Roman" w:eastAsia="Times New Roman" w:hAnsi="Times New Roman" w:cs="Times New Roman"/>
                <w:color w:val="333333"/>
              </w:rPr>
              <w:t xml:space="preserve"> Benzer işe denk sayılacak mühendislik veya mimarlık bölümleri:</w:t>
            </w:r>
          </w:p>
        </w:tc>
      </w:tr>
      <w:tr w:rsidR="00017D36" w:rsidRPr="00F36B7A" w:rsidTr="00F36B7A">
        <w:tc>
          <w:tcPr>
            <w:tcW w:w="5000" w:type="pct"/>
            <w:shd w:val="clear" w:color="auto" w:fill="auto"/>
            <w:vAlign w:val="center"/>
            <w:hideMark/>
          </w:tcPr>
          <w:p w:rsidR="00017D36" w:rsidRPr="00F36B7A" w:rsidRDefault="00017D36" w:rsidP="00E457D1">
            <w:pPr>
              <w:spacing w:after="0" w:line="240" w:lineRule="auto"/>
              <w:jc w:val="both"/>
              <w:rPr>
                <w:rFonts w:ascii="Times New Roman" w:eastAsia="Times New Roman" w:hAnsi="Times New Roman" w:cs="Times New Roman"/>
                <w:color w:val="333333"/>
              </w:rPr>
            </w:pPr>
            <w:r w:rsidRPr="00E457D1">
              <w:rPr>
                <w:rFonts w:ascii="Times New Roman" w:eastAsia="Calibri" w:hAnsi="Times New Roman" w:cs="Times New Roman"/>
                <w:b/>
                <w:color w:val="00B0F0"/>
              </w:rPr>
              <w:t xml:space="preserve">Benzer işe denk sayılacak mühendislik veya mimarlık bölümleri; Elektrik Mühendisliği veya Elektrik Elektronik Mühendisliği' </w:t>
            </w:r>
            <w:proofErr w:type="gramStart"/>
            <w:r w:rsidRPr="00E457D1">
              <w:rPr>
                <w:rFonts w:ascii="Times New Roman" w:eastAsia="Calibri" w:hAnsi="Times New Roman" w:cs="Times New Roman"/>
                <w:b/>
                <w:color w:val="00B0F0"/>
              </w:rPr>
              <w:t>dır</w:t>
            </w:r>
            <w:proofErr w:type="gramEnd"/>
            <w:r w:rsidRPr="00E457D1">
              <w:rPr>
                <w:rFonts w:ascii="Times New Roman" w:eastAsia="Calibri" w:hAnsi="Times New Roman" w:cs="Times New Roman"/>
                <w:b/>
                <w:color w:val="00B0F0"/>
              </w:rPr>
              <w:t>.</w:t>
            </w:r>
          </w:p>
        </w:tc>
      </w:tr>
    </w:tbl>
    <w:p w:rsidR="00E457D1" w:rsidRDefault="00017D36" w:rsidP="00017D36">
      <w:pPr>
        <w:shd w:val="clear" w:color="auto" w:fill="FFFFFF"/>
        <w:spacing w:after="0" w:line="240" w:lineRule="auto"/>
        <w:rPr>
          <w:rFonts w:ascii="Times New Roman" w:eastAsia="Times New Roman" w:hAnsi="Times New Roman" w:cs="Times New Roman"/>
          <w:color w:val="333333"/>
          <w:sz w:val="2"/>
          <w:szCs w:val="2"/>
        </w:rPr>
      </w:pPr>
      <w:r w:rsidRPr="00F36B7A">
        <w:rPr>
          <w:rFonts w:ascii="Times New Roman" w:eastAsia="Times New Roman" w:hAnsi="Times New Roman" w:cs="Times New Roman"/>
          <w:b/>
          <w:bCs/>
          <w:color w:val="333333"/>
        </w:rPr>
        <w:t>5.</w:t>
      </w:r>
      <w:r w:rsidRPr="00F36B7A">
        <w:rPr>
          <w:rFonts w:ascii="Times New Roman" w:eastAsia="Times New Roman" w:hAnsi="Times New Roman" w:cs="Times New Roman"/>
          <w:color w:val="333333"/>
        </w:rPr>
        <w:t>Ekonomik açıdan en avantajlı teklif sadece fiyat esasına göre belirlenecektir.</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6.</w:t>
      </w:r>
      <w:r w:rsidRPr="00F36B7A">
        <w:rPr>
          <w:rFonts w:ascii="Times New Roman" w:eastAsia="Times New Roman" w:hAnsi="Times New Roman" w:cs="Times New Roman"/>
          <w:color w:val="333333"/>
        </w:rPr>
        <w:t xml:space="preserve"> İhaleye sadece yerli istekliler katılabilecektir.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7.</w:t>
      </w:r>
      <w:r w:rsidRPr="00F36B7A">
        <w:rPr>
          <w:rFonts w:ascii="Times New Roman" w:eastAsia="Times New Roman" w:hAnsi="Times New Roman" w:cs="Times New Roman"/>
          <w:color w:val="333333"/>
        </w:rPr>
        <w:t xml:space="preserve"> İhale dokümanının görülmesi ve satın alınması: </w:t>
      </w:r>
      <w:r w:rsidRPr="00F36B7A">
        <w:rPr>
          <w:rFonts w:ascii="Times New Roman" w:eastAsia="Times New Roman" w:hAnsi="Times New Roman" w:cs="Times New Roman"/>
          <w:color w:val="333333"/>
        </w:rPr>
        <w:br/>
      </w:r>
      <w:proofErr w:type="gramStart"/>
      <w:r w:rsidRPr="00F36B7A">
        <w:rPr>
          <w:rFonts w:ascii="Times New Roman" w:eastAsia="Times New Roman" w:hAnsi="Times New Roman" w:cs="Times New Roman"/>
          <w:b/>
          <w:bCs/>
          <w:color w:val="333333"/>
        </w:rPr>
        <w:t>7.1</w:t>
      </w:r>
      <w:proofErr w:type="gramEnd"/>
      <w:r w:rsidRPr="00F36B7A">
        <w:rPr>
          <w:rFonts w:ascii="Times New Roman" w:eastAsia="Times New Roman" w:hAnsi="Times New Roman" w:cs="Times New Roman"/>
          <w:b/>
          <w:bCs/>
          <w:color w:val="333333"/>
        </w:rPr>
        <w:t>.</w:t>
      </w:r>
      <w:r w:rsidRPr="00F36B7A">
        <w:rPr>
          <w:rFonts w:ascii="Times New Roman" w:eastAsia="Times New Roman" w:hAnsi="Times New Roman" w:cs="Times New Roman"/>
          <w:color w:val="333333"/>
        </w:rPr>
        <w:t xml:space="preserve"> İhale dokümanı, idarenin adresinde görülebilir ve </w:t>
      </w:r>
      <w:r w:rsidRPr="00E457D1">
        <w:rPr>
          <w:rFonts w:ascii="Times New Roman" w:eastAsia="Calibri" w:hAnsi="Times New Roman" w:cs="Times New Roman"/>
          <w:b/>
          <w:color w:val="00B0F0"/>
        </w:rPr>
        <w:t>100 TRY (Türk Lirası)</w:t>
      </w:r>
      <w:r w:rsidRPr="00F36B7A">
        <w:rPr>
          <w:rFonts w:ascii="Times New Roman" w:eastAsia="Times New Roman" w:hAnsi="Times New Roman" w:cs="Times New Roman"/>
          <w:color w:val="333333"/>
        </w:rPr>
        <w:t xml:space="preserve"> karşılığı </w:t>
      </w:r>
      <w:r w:rsidRPr="00E457D1">
        <w:rPr>
          <w:rFonts w:ascii="Times New Roman" w:eastAsia="Calibri" w:hAnsi="Times New Roman" w:cs="Times New Roman"/>
          <w:b/>
          <w:color w:val="00B0F0"/>
        </w:rPr>
        <w:t>Niğde İl Özel İdaresi Destek Hizmetleri Müdürlüğü</w:t>
      </w:r>
      <w:r w:rsidRPr="00F36B7A">
        <w:rPr>
          <w:rFonts w:ascii="Times New Roman" w:eastAsia="Times New Roman" w:hAnsi="Times New Roman" w:cs="Times New Roman"/>
          <w:color w:val="333333"/>
        </w:rPr>
        <w:t xml:space="preserve"> adresinden satın alınabilir. </w:t>
      </w:r>
      <w:r w:rsidRPr="00F36B7A">
        <w:rPr>
          <w:rFonts w:ascii="Times New Roman" w:eastAsia="Times New Roman" w:hAnsi="Times New Roman" w:cs="Times New Roman"/>
          <w:color w:val="333333"/>
        </w:rPr>
        <w:br/>
      </w:r>
    </w:p>
    <w:p w:rsidR="00E457D1" w:rsidRDefault="00017D36" w:rsidP="00E457D1">
      <w:pPr>
        <w:shd w:val="clear" w:color="auto" w:fill="FFFFFF"/>
        <w:spacing w:after="0" w:line="240" w:lineRule="auto"/>
        <w:jc w:val="both"/>
        <w:rPr>
          <w:rFonts w:ascii="Times New Roman" w:eastAsia="Times New Roman" w:hAnsi="Times New Roman" w:cs="Times New Roman"/>
          <w:color w:val="333333"/>
          <w:sz w:val="2"/>
          <w:szCs w:val="2"/>
        </w:rPr>
      </w:pPr>
      <w:r w:rsidRPr="00F36B7A">
        <w:rPr>
          <w:rFonts w:ascii="Times New Roman" w:eastAsia="Times New Roman" w:hAnsi="Times New Roman" w:cs="Times New Roman"/>
          <w:color w:val="333333"/>
        </w:rPr>
        <w:t xml:space="preserve">İhale dokümanının posta yoluyla da satın alınması mümkündür. Posta yoluyla ihale dokümanı almak isteyenler, posta masrafı </w:t>
      </w:r>
      <w:proofErr w:type="gramStart"/>
      <w:r w:rsidRPr="00F36B7A">
        <w:rPr>
          <w:rFonts w:ascii="Times New Roman" w:eastAsia="Times New Roman" w:hAnsi="Times New Roman" w:cs="Times New Roman"/>
          <w:color w:val="333333"/>
        </w:rPr>
        <w:t>dahil</w:t>
      </w:r>
      <w:proofErr w:type="gramEnd"/>
      <w:r w:rsidRPr="00F36B7A">
        <w:rPr>
          <w:rFonts w:ascii="Times New Roman" w:eastAsia="Times New Roman" w:hAnsi="Times New Roman" w:cs="Times New Roman"/>
          <w:color w:val="333333"/>
        </w:rPr>
        <w:t xml:space="preserve"> </w:t>
      </w:r>
      <w:r w:rsidRPr="00E457D1">
        <w:rPr>
          <w:rFonts w:ascii="Times New Roman" w:eastAsia="Calibri" w:hAnsi="Times New Roman" w:cs="Times New Roman"/>
          <w:b/>
          <w:color w:val="00B0F0"/>
        </w:rPr>
        <w:t>105 TRY (Türk Lirası)</w:t>
      </w:r>
      <w:r w:rsidRPr="00F36B7A">
        <w:rPr>
          <w:rFonts w:ascii="Times New Roman" w:eastAsia="Times New Roman" w:hAnsi="Times New Roman" w:cs="Times New Roman"/>
          <w:color w:val="333333"/>
        </w:rPr>
        <w:t xml:space="preserve"> doküman bedelini </w:t>
      </w:r>
      <w:r w:rsidRPr="00E457D1">
        <w:rPr>
          <w:rFonts w:ascii="Times New Roman" w:eastAsia="Calibri" w:hAnsi="Times New Roman" w:cs="Times New Roman"/>
          <w:b/>
          <w:color w:val="00B0F0"/>
        </w:rPr>
        <w:t>Niğde İl Özel İdaresi Mali Hizmetler Müdürlüğü / T.C.Ziraat Bankası Niğde Şube Müdürlüğündeki IBAN TR02 0001 0002 1437 9742 9950 01'lu hesabına</w:t>
      </w:r>
      <w:r w:rsidRPr="00F36B7A">
        <w:rPr>
          <w:rFonts w:ascii="Times New Roman" w:eastAsia="Times New Roman" w:hAnsi="Times New Roman" w:cs="Times New Roman"/>
          <w:color w:val="333333"/>
        </w:rPr>
        <w:t xml:space="preserve"> yatırmak zorundadır. Posta yoluyla ihale dokümanı satın almak isteyenler, ihale doküman bedeline ilişkin ödeme </w:t>
      </w:r>
      <w:proofErr w:type="gramStart"/>
      <w:r w:rsidRPr="00F36B7A">
        <w:rPr>
          <w:rFonts w:ascii="Times New Roman" w:eastAsia="Times New Roman" w:hAnsi="Times New Roman" w:cs="Times New Roman"/>
          <w:color w:val="333333"/>
        </w:rPr>
        <w:t>dekontu</w:t>
      </w:r>
      <w:proofErr w:type="gramEnd"/>
      <w:r w:rsidRPr="00F36B7A">
        <w:rPr>
          <w:rFonts w:ascii="Times New Roman" w:eastAsia="Times New Roman" w:hAnsi="Times New Roman" w:cs="Times New Roman"/>
          <w:color w:val="333333"/>
        </w:rPr>
        <w:t xml:space="preserve">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7.2.</w:t>
      </w:r>
      <w:r w:rsidRPr="00F36B7A">
        <w:rPr>
          <w:rFonts w:ascii="Times New Roman" w:eastAsia="Times New Roman" w:hAnsi="Times New Roman" w:cs="Times New Roman"/>
          <w:color w:val="333333"/>
        </w:rPr>
        <w:t xml:space="preserve"> İhaleye teklif verecek olanların ihale dokümanını satın almaları veya EKAP üzerinden e-imza kullanarak </w:t>
      </w:r>
    </w:p>
    <w:p w:rsidR="00E457D1" w:rsidRDefault="00E457D1" w:rsidP="00E457D1">
      <w:pPr>
        <w:shd w:val="clear" w:color="auto" w:fill="FFFFFF"/>
        <w:spacing w:after="0" w:line="240" w:lineRule="auto"/>
        <w:jc w:val="both"/>
        <w:rPr>
          <w:rFonts w:ascii="Times New Roman" w:eastAsia="Times New Roman" w:hAnsi="Times New Roman" w:cs="Times New Roman"/>
          <w:color w:val="333333"/>
          <w:sz w:val="2"/>
          <w:szCs w:val="2"/>
        </w:rPr>
      </w:pPr>
    </w:p>
    <w:p w:rsidR="00E457D1" w:rsidRDefault="0018789F" w:rsidP="00E457D1">
      <w:pPr>
        <w:shd w:val="clear" w:color="auto" w:fill="FFFFFF"/>
        <w:spacing w:after="0" w:line="240" w:lineRule="auto"/>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color w:val="333333"/>
        </w:rPr>
        <w:t>İndirmeleri</w:t>
      </w:r>
      <w:r w:rsidR="00017D36" w:rsidRPr="00F36B7A">
        <w:rPr>
          <w:rFonts w:ascii="Times New Roman" w:eastAsia="Times New Roman" w:hAnsi="Times New Roman" w:cs="Times New Roman"/>
          <w:color w:val="333333"/>
        </w:rPr>
        <w:t xml:space="preserve"> zorunludur. </w:t>
      </w:r>
      <w:r w:rsidR="00017D36" w:rsidRPr="00F36B7A">
        <w:rPr>
          <w:rFonts w:ascii="Times New Roman" w:eastAsia="Times New Roman" w:hAnsi="Times New Roman" w:cs="Times New Roman"/>
          <w:color w:val="333333"/>
        </w:rPr>
        <w:br/>
      </w:r>
    </w:p>
    <w:p w:rsidR="00E457D1" w:rsidRDefault="00017D36" w:rsidP="00E457D1">
      <w:pPr>
        <w:shd w:val="clear" w:color="auto" w:fill="FFFFFF"/>
        <w:spacing w:after="0" w:line="240" w:lineRule="auto"/>
        <w:jc w:val="both"/>
        <w:rPr>
          <w:rFonts w:ascii="Times New Roman" w:eastAsia="Times New Roman" w:hAnsi="Times New Roman" w:cs="Times New Roman"/>
          <w:color w:val="333333"/>
          <w:sz w:val="2"/>
          <w:szCs w:val="2"/>
        </w:rPr>
      </w:pPr>
      <w:r w:rsidRPr="00F36B7A">
        <w:rPr>
          <w:rFonts w:ascii="Times New Roman" w:eastAsia="Times New Roman" w:hAnsi="Times New Roman" w:cs="Times New Roman"/>
          <w:b/>
          <w:bCs/>
          <w:color w:val="333333"/>
        </w:rPr>
        <w:t>8.</w:t>
      </w:r>
      <w:r w:rsidRPr="00F36B7A">
        <w:rPr>
          <w:rFonts w:ascii="Times New Roman" w:eastAsia="Times New Roman" w:hAnsi="Times New Roman" w:cs="Times New Roman"/>
          <w:color w:val="333333"/>
        </w:rPr>
        <w:t xml:space="preserve"> Teklifler, ihale tarih ve saatine kadar </w:t>
      </w:r>
      <w:r w:rsidRPr="00E457D1">
        <w:rPr>
          <w:rFonts w:ascii="Times New Roman" w:eastAsia="Calibri" w:hAnsi="Times New Roman" w:cs="Times New Roman"/>
          <w:b/>
          <w:color w:val="00B0F0"/>
        </w:rPr>
        <w:t>Niğde İl Özel İdaresi Evrak Kayıt Birimi</w:t>
      </w:r>
      <w:r w:rsidRPr="00F36B7A">
        <w:rPr>
          <w:rFonts w:ascii="Times New Roman" w:eastAsia="Times New Roman" w:hAnsi="Times New Roman" w:cs="Times New Roman"/>
          <w:color w:val="333333"/>
        </w:rPr>
        <w:t xml:space="preserve"> adresine elden teslim edilebileceği </w:t>
      </w:r>
    </w:p>
    <w:p w:rsidR="00E457D1" w:rsidRDefault="00E457D1" w:rsidP="00E457D1">
      <w:pPr>
        <w:shd w:val="clear" w:color="auto" w:fill="FFFFFF"/>
        <w:spacing w:after="0" w:line="240" w:lineRule="auto"/>
        <w:jc w:val="both"/>
        <w:rPr>
          <w:rFonts w:ascii="Times New Roman" w:eastAsia="Times New Roman" w:hAnsi="Times New Roman" w:cs="Times New Roman"/>
          <w:color w:val="333333"/>
          <w:sz w:val="2"/>
          <w:szCs w:val="2"/>
        </w:rPr>
      </w:pPr>
    </w:p>
    <w:p w:rsidR="00E457D1" w:rsidRDefault="00E457D1" w:rsidP="00E457D1">
      <w:pPr>
        <w:shd w:val="clear" w:color="auto" w:fill="FFFFFF"/>
        <w:spacing w:after="0" w:line="240" w:lineRule="auto"/>
        <w:jc w:val="both"/>
        <w:rPr>
          <w:rFonts w:ascii="Times New Roman" w:eastAsia="Times New Roman" w:hAnsi="Times New Roman" w:cs="Times New Roman"/>
          <w:color w:val="333333"/>
          <w:sz w:val="2"/>
          <w:szCs w:val="2"/>
        </w:rPr>
      </w:pPr>
    </w:p>
    <w:p w:rsidR="00E457D1" w:rsidRDefault="00017D36" w:rsidP="00E457D1">
      <w:pPr>
        <w:shd w:val="clear" w:color="auto" w:fill="FFFFFF"/>
        <w:spacing w:after="0" w:line="240" w:lineRule="auto"/>
        <w:rPr>
          <w:rFonts w:ascii="Times New Roman" w:eastAsia="Times New Roman" w:hAnsi="Times New Roman" w:cs="Times New Roman"/>
          <w:b/>
          <w:bCs/>
          <w:color w:val="333333"/>
          <w:sz w:val="2"/>
          <w:szCs w:val="2"/>
        </w:rPr>
      </w:pPr>
      <w:proofErr w:type="gramStart"/>
      <w:r w:rsidRPr="00F36B7A">
        <w:rPr>
          <w:rFonts w:ascii="Times New Roman" w:eastAsia="Times New Roman" w:hAnsi="Times New Roman" w:cs="Times New Roman"/>
          <w:color w:val="333333"/>
        </w:rPr>
        <w:t>gibi</w:t>
      </w:r>
      <w:proofErr w:type="gramEnd"/>
      <w:r w:rsidRPr="00F36B7A">
        <w:rPr>
          <w:rFonts w:ascii="Times New Roman" w:eastAsia="Times New Roman" w:hAnsi="Times New Roman" w:cs="Times New Roman"/>
          <w:color w:val="333333"/>
        </w:rPr>
        <w:t xml:space="preserve">, aynı adrese iadeli taahhütlü posta vasıtasıyla da gönderilebilir. </w:t>
      </w:r>
      <w:r w:rsidRPr="00F36B7A">
        <w:rPr>
          <w:rFonts w:ascii="Times New Roman" w:eastAsia="Times New Roman" w:hAnsi="Times New Roman" w:cs="Times New Roman"/>
          <w:color w:val="333333"/>
        </w:rPr>
        <w:br/>
      </w:r>
    </w:p>
    <w:p w:rsidR="00E457D1" w:rsidRDefault="00017D36" w:rsidP="00E457D1">
      <w:pPr>
        <w:shd w:val="clear" w:color="auto" w:fill="FFFFFF"/>
        <w:spacing w:after="0" w:line="240" w:lineRule="auto"/>
        <w:jc w:val="both"/>
        <w:rPr>
          <w:rFonts w:ascii="Times New Roman" w:eastAsia="Times New Roman" w:hAnsi="Times New Roman" w:cs="Times New Roman"/>
          <w:color w:val="333333"/>
          <w:sz w:val="2"/>
          <w:szCs w:val="2"/>
        </w:rPr>
      </w:pPr>
      <w:r w:rsidRPr="00F36B7A">
        <w:rPr>
          <w:rFonts w:ascii="Times New Roman" w:eastAsia="Times New Roman" w:hAnsi="Times New Roman" w:cs="Times New Roman"/>
          <w:b/>
          <w:bCs/>
          <w:color w:val="333333"/>
        </w:rPr>
        <w:t>9.</w:t>
      </w:r>
      <w:r w:rsidRPr="00F36B7A">
        <w:rPr>
          <w:rFonts w:ascii="Times New Roman" w:eastAsia="Times New Roman" w:hAnsi="Times New Roman" w:cs="Times New Roman"/>
          <w:color w:val="333333"/>
        </w:rPr>
        <w:t xml:space="preserve"> İstekliler tekliflerini, Her bir iş kaleminin miktarı ile bu iş kalemleri için teklif edilen birim fiyatların çarpımı sonucu bulunan toplam bedel üzerinden teklif birim fiyat şeklinde verilecektir. İhale sonucu, üzerine ihale yapılan </w:t>
      </w:r>
    </w:p>
    <w:p w:rsidR="00E457D1" w:rsidRDefault="0018789F" w:rsidP="00E457D1">
      <w:pPr>
        <w:shd w:val="clear" w:color="auto" w:fill="FFFFFF"/>
        <w:spacing w:after="0" w:line="240" w:lineRule="auto"/>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color w:val="333333"/>
        </w:rPr>
        <w:t>İstekliyle</w:t>
      </w:r>
      <w:r w:rsidR="00017D36" w:rsidRPr="00F36B7A">
        <w:rPr>
          <w:rFonts w:ascii="Times New Roman" w:eastAsia="Times New Roman" w:hAnsi="Times New Roman" w:cs="Times New Roman"/>
          <w:color w:val="333333"/>
        </w:rPr>
        <w:t xml:space="preserve"> birim fiyat sözleşme imzalanacaktır. Bu ihalede, işin tamamı için teklif verilecektir. </w:t>
      </w:r>
      <w:r w:rsidR="00017D36" w:rsidRPr="00F36B7A">
        <w:rPr>
          <w:rFonts w:ascii="Times New Roman" w:eastAsia="Times New Roman" w:hAnsi="Times New Roman" w:cs="Times New Roman"/>
          <w:color w:val="333333"/>
        </w:rPr>
        <w:br/>
      </w:r>
    </w:p>
    <w:p w:rsidR="00E457D1" w:rsidRDefault="00017D36" w:rsidP="00E457D1">
      <w:pPr>
        <w:shd w:val="clear" w:color="auto" w:fill="FFFFFF"/>
        <w:spacing w:after="0" w:line="240" w:lineRule="auto"/>
        <w:jc w:val="both"/>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b/>
          <w:bCs/>
          <w:color w:val="333333"/>
        </w:rPr>
        <w:t>10.</w:t>
      </w:r>
      <w:r w:rsidRPr="00F36B7A">
        <w:rPr>
          <w:rFonts w:ascii="Times New Roman" w:eastAsia="Times New Roman" w:hAnsi="Times New Roman" w:cs="Times New Roman"/>
          <w:color w:val="333333"/>
        </w:rPr>
        <w:t xml:space="preserve"> İstekliler teklif ettikleri bedelin %3’ünden az olmamak üzere kendi belirleyecekleri tutarda geçici teminat vereceklerdir. </w:t>
      </w:r>
      <w:r w:rsidRPr="00F36B7A">
        <w:rPr>
          <w:rFonts w:ascii="Times New Roman" w:eastAsia="Times New Roman" w:hAnsi="Times New Roman" w:cs="Times New Roman"/>
          <w:color w:val="333333"/>
        </w:rPr>
        <w:br/>
      </w:r>
    </w:p>
    <w:p w:rsidR="00E457D1" w:rsidRDefault="00017D36" w:rsidP="00E457D1">
      <w:pPr>
        <w:shd w:val="clear" w:color="auto" w:fill="FFFFFF"/>
        <w:spacing w:after="0" w:line="240" w:lineRule="auto"/>
        <w:jc w:val="both"/>
        <w:rPr>
          <w:rFonts w:ascii="Times New Roman" w:eastAsia="Times New Roman" w:hAnsi="Times New Roman" w:cs="Times New Roman"/>
          <w:b/>
          <w:bCs/>
          <w:color w:val="333333"/>
          <w:sz w:val="2"/>
          <w:szCs w:val="2"/>
        </w:rPr>
      </w:pPr>
      <w:r w:rsidRPr="00F36B7A">
        <w:rPr>
          <w:rFonts w:ascii="Times New Roman" w:eastAsia="Times New Roman" w:hAnsi="Times New Roman" w:cs="Times New Roman"/>
          <w:b/>
          <w:bCs/>
          <w:color w:val="333333"/>
        </w:rPr>
        <w:t>11.</w:t>
      </w:r>
      <w:r w:rsidRPr="00F36B7A">
        <w:rPr>
          <w:rFonts w:ascii="Times New Roman" w:eastAsia="Times New Roman" w:hAnsi="Times New Roman" w:cs="Times New Roman"/>
          <w:color w:val="333333"/>
        </w:rPr>
        <w:t xml:space="preserve">Verilen tekliflerin geçerlilik süresi, ihale tarihinden itibaren </w:t>
      </w:r>
      <w:r w:rsidRPr="00E457D1">
        <w:rPr>
          <w:rFonts w:ascii="Times New Roman" w:eastAsia="Calibri" w:hAnsi="Times New Roman" w:cs="Times New Roman"/>
          <w:b/>
          <w:color w:val="00B0F0"/>
        </w:rPr>
        <w:t>90 (doksan)</w:t>
      </w:r>
      <w:r w:rsidRPr="00F36B7A">
        <w:rPr>
          <w:rFonts w:ascii="Times New Roman" w:eastAsia="Times New Roman" w:hAnsi="Times New Roman" w:cs="Times New Roman"/>
          <w:color w:val="333333"/>
        </w:rPr>
        <w:t xml:space="preserve"> takvim günüdür. </w:t>
      </w:r>
      <w:r w:rsidRPr="00F36B7A">
        <w:rPr>
          <w:rFonts w:ascii="Times New Roman" w:eastAsia="Times New Roman" w:hAnsi="Times New Roman" w:cs="Times New Roman"/>
          <w:color w:val="333333"/>
        </w:rPr>
        <w:br/>
      </w:r>
    </w:p>
    <w:p w:rsidR="00017D36" w:rsidRPr="00F36B7A" w:rsidRDefault="00017D36" w:rsidP="00E457D1">
      <w:pPr>
        <w:shd w:val="clear" w:color="auto" w:fill="FFFFFF"/>
        <w:spacing w:after="0" w:line="240" w:lineRule="auto"/>
        <w:rPr>
          <w:rFonts w:ascii="Times New Roman" w:eastAsia="Times New Roman" w:hAnsi="Times New Roman" w:cs="Times New Roman"/>
          <w:color w:val="333333"/>
        </w:rPr>
      </w:pPr>
      <w:r w:rsidRPr="00F36B7A">
        <w:rPr>
          <w:rFonts w:ascii="Times New Roman" w:eastAsia="Times New Roman" w:hAnsi="Times New Roman" w:cs="Times New Roman"/>
          <w:b/>
          <w:bCs/>
          <w:color w:val="333333"/>
        </w:rPr>
        <w:t>12.</w:t>
      </w:r>
      <w:r w:rsidRPr="00F36B7A">
        <w:rPr>
          <w:rFonts w:ascii="Times New Roman" w:eastAsia="Times New Roman" w:hAnsi="Times New Roman" w:cs="Times New Roman"/>
          <w:color w:val="333333"/>
        </w:rPr>
        <w:t xml:space="preserve"> Konsorsiyum olarak ihaleye teklif verilemez. </w:t>
      </w:r>
      <w:r w:rsidRPr="00F36B7A">
        <w:rPr>
          <w:rFonts w:ascii="Times New Roman" w:eastAsia="Times New Roman" w:hAnsi="Times New Roman" w:cs="Times New Roman"/>
          <w:color w:val="333333"/>
        </w:rPr>
        <w:br/>
      </w:r>
      <w:r w:rsidRPr="00F36B7A">
        <w:rPr>
          <w:rFonts w:ascii="Times New Roman" w:eastAsia="Times New Roman" w:hAnsi="Times New Roman" w:cs="Times New Roman"/>
          <w:b/>
          <w:bCs/>
          <w:color w:val="333333"/>
        </w:rPr>
        <w:t>13. Diğer hususlar:</w:t>
      </w:r>
    </w:p>
    <w:p w:rsidR="00E457D1" w:rsidRDefault="00E457D1" w:rsidP="00E457D1">
      <w:pPr>
        <w:shd w:val="clear" w:color="auto" w:fill="FFFFFF"/>
        <w:spacing w:after="0" w:line="240" w:lineRule="auto"/>
        <w:jc w:val="both"/>
        <w:rPr>
          <w:rFonts w:ascii="Times New Roman" w:eastAsia="Times New Roman" w:hAnsi="Times New Roman" w:cs="Times New Roman"/>
          <w:color w:val="333333"/>
          <w:sz w:val="2"/>
          <w:szCs w:val="2"/>
        </w:rPr>
      </w:pPr>
    </w:p>
    <w:p w:rsidR="00E457D1" w:rsidRDefault="00017D36" w:rsidP="00E457D1">
      <w:pPr>
        <w:shd w:val="clear" w:color="auto" w:fill="FFFFFF"/>
        <w:spacing w:after="0" w:line="240" w:lineRule="auto"/>
        <w:rPr>
          <w:rFonts w:ascii="Times New Roman" w:eastAsia="Times New Roman" w:hAnsi="Times New Roman" w:cs="Times New Roman"/>
          <w:color w:val="333333"/>
          <w:sz w:val="2"/>
          <w:szCs w:val="2"/>
        </w:rPr>
      </w:pPr>
      <w:r w:rsidRPr="00F36B7A">
        <w:rPr>
          <w:rFonts w:ascii="Times New Roman" w:eastAsia="Times New Roman" w:hAnsi="Times New Roman" w:cs="Times New Roman"/>
          <w:color w:val="333333"/>
        </w:rPr>
        <w:t xml:space="preserve">İhalede Uygulanacak Sınır Değer Katsayısı (N) : </w:t>
      </w:r>
      <w:r w:rsidRPr="00E457D1">
        <w:rPr>
          <w:rFonts w:ascii="Times New Roman" w:eastAsia="Calibri" w:hAnsi="Times New Roman" w:cs="Times New Roman"/>
          <w:b/>
          <w:color w:val="00B0F0"/>
        </w:rPr>
        <w:t>1,00</w:t>
      </w:r>
      <w:r w:rsidRPr="00F36B7A">
        <w:rPr>
          <w:rFonts w:ascii="Times New Roman" w:eastAsia="Times New Roman" w:hAnsi="Times New Roman" w:cs="Times New Roman"/>
          <w:color w:val="333333"/>
        </w:rPr>
        <w:br/>
      </w:r>
    </w:p>
    <w:p w:rsidR="00017D36" w:rsidRPr="00F36B7A" w:rsidRDefault="00017D36" w:rsidP="00E457D1">
      <w:pPr>
        <w:shd w:val="clear" w:color="auto" w:fill="FFFFFF"/>
        <w:spacing w:after="0" w:line="240" w:lineRule="auto"/>
        <w:jc w:val="both"/>
        <w:rPr>
          <w:rFonts w:ascii="Times New Roman" w:eastAsia="Times New Roman" w:hAnsi="Times New Roman" w:cs="Times New Roman"/>
        </w:rPr>
      </w:pPr>
      <w:r w:rsidRPr="00F36B7A">
        <w:rPr>
          <w:rFonts w:ascii="Times New Roman" w:eastAsia="Times New Roman" w:hAnsi="Times New Roman" w:cs="Times New Roman"/>
          <w:color w:val="333333"/>
        </w:rPr>
        <w:t xml:space="preserve">İhale, Kanunun 38 inci maddesinde öngörülen açıklama istenmeksizin ekonomik açıdan en avantajlı teklif üzerinde bırakılacaktır. </w:t>
      </w:r>
    </w:p>
    <w:p w:rsidR="00E457D1" w:rsidRDefault="00E457D1" w:rsidP="00017D36">
      <w:pPr>
        <w:spacing w:after="0"/>
        <w:rPr>
          <w:rFonts w:ascii="Times New Roman" w:hAnsi="Times New Roman" w:cs="Times New Roman"/>
        </w:rPr>
      </w:pPr>
    </w:p>
    <w:p w:rsidR="00E457D1" w:rsidRPr="00E457D1" w:rsidRDefault="00E457D1" w:rsidP="00E457D1">
      <w:pPr>
        <w:rPr>
          <w:rFonts w:ascii="Times New Roman" w:hAnsi="Times New Roman" w:cs="Times New Roman"/>
        </w:rPr>
      </w:pPr>
    </w:p>
    <w:p w:rsidR="00E457D1" w:rsidRDefault="00E457D1" w:rsidP="00E457D1">
      <w:pPr>
        <w:rPr>
          <w:rFonts w:ascii="Times New Roman" w:hAnsi="Times New Roman" w:cs="Times New Roman"/>
        </w:rPr>
      </w:pPr>
    </w:p>
    <w:p w:rsidR="00E457D1" w:rsidRPr="00657A27" w:rsidRDefault="00E457D1" w:rsidP="00E457D1">
      <w:pPr>
        <w:pStyle w:val="AralkYok"/>
        <w:ind w:left="7080" w:firstLine="708"/>
        <w:jc w:val="both"/>
        <w:rPr>
          <w:rFonts w:ascii="Times New Roman" w:hAnsi="Times New Roman" w:cs="Times New Roman"/>
          <w:b/>
          <w:color w:val="666666"/>
          <w:sz w:val="24"/>
          <w:szCs w:val="24"/>
        </w:rPr>
      </w:pPr>
      <w:r>
        <w:rPr>
          <w:rFonts w:ascii="Times New Roman" w:hAnsi="Times New Roman" w:cs="Times New Roman"/>
        </w:rPr>
        <w:t xml:space="preserve"> </w:t>
      </w:r>
      <w:r w:rsidRPr="00657A27">
        <w:rPr>
          <w:rFonts w:ascii="Times New Roman" w:hAnsi="Times New Roman" w:cs="Times New Roman"/>
          <w:b/>
          <w:color w:val="666666"/>
          <w:sz w:val="24"/>
          <w:szCs w:val="24"/>
        </w:rPr>
        <w:t>İhale Yetkilisi</w:t>
      </w:r>
    </w:p>
    <w:p w:rsidR="00E457D1" w:rsidRPr="00657A27" w:rsidRDefault="00E457D1" w:rsidP="00E457D1">
      <w:pPr>
        <w:spacing w:after="0" w:line="240" w:lineRule="auto"/>
        <w:ind w:left="7080" w:firstLine="708"/>
        <w:jc w:val="both"/>
        <w:rPr>
          <w:rFonts w:ascii="Times New Roman" w:eastAsia="Calibri" w:hAnsi="Times New Roman" w:cs="Times New Roman"/>
          <w:b/>
          <w:color w:val="666666"/>
          <w:sz w:val="24"/>
          <w:szCs w:val="24"/>
        </w:rPr>
      </w:pPr>
    </w:p>
    <w:p w:rsidR="00E457D1" w:rsidRPr="00657A27" w:rsidRDefault="00E457D1" w:rsidP="00E457D1">
      <w:pPr>
        <w:spacing w:after="0" w:line="240" w:lineRule="auto"/>
        <w:jc w:val="both"/>
        <w:rPr>
          <w:rFonts w:ascii="Times New Roman" w:eastAsia="Calibri" w:hAnsi="Times New Roman" w:cs="Times New Roman"/>
          <w:b/>
          <w:color w:val="666666"/>
          <w:sz w:val="24"/>
          <w:szCs w:val="24"/>
        </w:rPr>
      </w:pP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p>
    <w:p w:rsidR="00E457D1" w:rsidRPr="00657A27" w:rsidRDefault="00E457D1" w:rsidP="00E457D1">
      <w:pPr>
        <w:spacing w:after="0" w:line="240" w:lineRule="auto"/>
        <w:jc w:val="both"/>
        <w:rPr>
          <w:rFonts w:ascii="Times New Roman" w:eastAsia="Calibri" w:hAnsi="Times New Roman" w:cs="Times New Roman"/>
          <w:b/>
          <w:color w:val="666666"/>
          <w:sz w:val="24"/>
          <w:szCs w:val="24"/>
        </w:rPr>
      </w:pP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t xml:space="preserve">    Ali NEBOL</w:t>
      </w:r>
    </w:p>
    <w:p w:rsidR="00E457D1" w:rsidRPr="00657A27" w:rsidRDefault="00E457D1" w:rsidP="00E457D1">
      <w:pPr>
        <w:spacing w:after="0" w:line="240" w:lineRule="auto"/>
        <w:jc w:val="both"/>
        <w:rPr>
          <w:rFonts w:ascii="Times New Roman" w:eastAsia="Calibri" w:hAnsi="Times New Roman" w:cs="Times New Roman"/>
          <w:b/>
          <w:color w:val="666666"/>
          <w:sz w:val="24"/>
          <w:szCs w:val="24"/>
        </w:rPr>
      </w:pP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t xml:space="preserve">        Vali a.</w:t>
      </w:r>
    </w:p>
    <w:p w:rsidR="00E457D1" w:rsidRPr="000B1B03" w:rsidRDefault="00E457D1" w:rsidP="00E457D1">
      <w:pPr>
        <w:spacing w:after="0" w:line="240" w:lineRule="auto"/>
        <w:jc w:val="both"/>
        <w:rPr>
          <w:rFonts w:ascii="Times New Roman" w:eastAsia="Calibri" w:hAnsi="Times New Roman" w:cs="Times New Roman"/>
          <w:b/>
          <w:sz w:val="24"/>
          <w:szCs w:val="24"/>
        </w:rPr>
      </w:pP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r>
      <w:r w:rsidRPr="00657A27">
        <w:rPr>
          <w:rFonts w:ascii="Times New Roman" w:eastAsia="Calibri" w:hAnsi="Times New Roman" w:cs="Times New Roman"/>
          <w:b/>
          <w:color w:val="666666"/>
          <w:sz w:val="24"/>
          <w:szCs w:val="24"/>
        </w:rPr>
        <w:tab/>
        <w:t>Genel Sekreter</w:t>
      </w:r>
    </w:p>
    <w:p w:rsidR="00922998" w:rsidRPr="00E457D1" w:rsidRDefault="00922998" w:rsidP="00E457D1">
      <w:pPr>
        <w:tabs>
          <w:tab w:val="left" w:pos="7825"/>
        </w:tabs>
        <w:rPr>
          <w:rFonts w:ascii="Times New Roman" w:hAnsi="Times New Roman" w:cs="Times New Roman"/>
        </w:rPr>
      </w:pPr>
    </w:p>
    <w:sectPr w:rsidR="00922998" w:rsidRPr="00E457D1" w:rsidSect="00017D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017D36"/>
    <w:rsid w:val="00017D36"/>
    <w:rsid w:val="0018789F"/>
    <w:rsid w:val="00857CA0"/>
    <w:rsid w:val="00922998"/>
    <w:rsid w:val="00E457D1"/>
    <w:rsid w:val="00F36B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17D36"/>
    <w:rPr>
      <w:b/>
      <w:bCs/>
    </w:rPr>
  </w:style>
  <w:style w:type="paragraph" w:styleId="NormalWeb">
    <w:name w:val="Normal (Web)"/>
    <w:basedOn w:val="Normal"/>
    <w:uiPriority w:val="99"/>
    <w:unhideWhenUsed/>
    <w:rsid w:val="00017D36"/>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017D36"/>
  </w:style>
  <w:style w:type="character" w:customStyle="1" w:styleId="idarebilgi">
    <w:name w:val="idarebilgi"/>
    <w:basedOn w:val="VarsaylanParagrafYazTipi"/>
    <w:rsid w:val="00017D36"/>
  </w:style>
  <w:style w:type="character" w:customStyle="1" w:styleId="ilanbaslik">
    <w:name w:val="ilanbaslik"/>
    <w:basedOn w:val="VarsaylanParagrafYazTipi"/>
    <w:rsid w:val="00017D36"/>
  </w:style>
  <w:style w:type="paragraph" w:styleId="AralkYok">
    <w:name w:val="No Spacing"/>
    <w:uiPriority w:val="1"/>
    <w:qFormat/>
    <w:rsid w:val="00E457D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5609027">
      <w:bodyDiv w:val="1"/>
      <w:marLeft w:val="0"/>
      <w:marRight w:val="0"/>
      <w:marTop w:val="0"/>
      <w:marBottom w:val="0"/>
      <w:divBdr>
        <w:top w:val="none" w:sz="0" w:space="0" w:color="auto"/>
        <w:left w:val="none" w:sz="0" w:space="0" w:color="auto"/>
        <w:bottom w:val="none" w:sz="0" w:space="0" w:color="auto"/>
        <w:right w:val="none" w:sz="0" w:space="0" w:color="auto"/>
      </w:divBdr>
      <w:divsChild>
        <w:div w:id="556355565">
          <w:marLeft w:val="0"/>
          <w:marRight w:val="0"/>
          <w:marTop w:val="0"/>
          <w:marBottom w:val="0"/>
          <w:divBdr>
            <w:top w:val="none" w:sz="0" w:space="0" w:color="auto"/>
            <w:left w:val="none" w:sz="0" w:space="0" w:color="auto"/>
            <w:bottom w:val="none" w:sz="0" w:space="0" w:color="auto"/>
            <w:right w:val="none" w:sz="0" w:space="0" w:color="auto"/>
          </w:divBdr>
          <w:divsChild>
            <w:div w:id="559250281">
              <w:marLeft w:val="0"/>
              <w:marRight w:val="0"/>
              <w:marTop w:val="0"/>
              <w:marBottom w:val="0"/>
              <w:divBdr>
                <w:top w:val="none" w:sz="0" w:space="0" w:color="auto"/>
                <w:left w:val="none" w:sz="0" w:space="0" w:color="auto"/>
                <w:bottom w:val="none" w:sz="0" w:space="0" w:color="auto"/>
                <w:right w:val="none" w:sz="0" w:space="0" w:color="auto"/>
              </w:divBdr>
              <w:divsChild>
                <w:div w:id="318853190">
                  <w:marLeft w:val="0"/>
                  <w:marRight w:val="0"/>
                  <w:marTop w:val="0"/>
                  <w:marBottom w:val="0"/>
                  <w:divBdr>
                    <w:top w:val="none" w:sz="0" w:space="0" w:color="auto"/>
                    <w:left w:val="none" w:sz="0" w:space="0" w:color="auto"/>
                    <w:bottom w:val="none" w:sz="0" w:space="0" w:color="auto"/>
                    <w:right w:val="none" w:sz="0" w:space="0" w:color="auto"/>
                  </w:divBdr>
                  <w:divsChild>
                    <w:div w:id="1150288049">
                      <w:marLeft w:val="0"/>
                      <w:marRight w:val="0"/>
                      <w:marTop w:val="0"/>
                      <w:marBottom w:val="0"/>
                      <w:divBdr>
                        <w:top w:val="none" w:sz="0" w:space="0" w:color="auto"/>
                        <w:left w:val="none" w:sz="0" w:space="0" w:color="auto"/>
                        <w:bottom w:val="none" w:sz="0" w:space="0" w:color="auto"/>
                        <w:right w:val="none" w:sz="0" w:space="0" w:color="auto"/>
                      </w:divBdr>
                    </w:div>
                    <w:div w:id="278269829">
                      <w:marLeft w:val="0"/>
                      <w:marRight w:val="0"/>
                      <w:marTop w:val="0"/>
                      <w:marBottom w:val="0"/>
                      <w:divBdr>
                        <w:top w:val="none" w:sz="0" w:space="0" w:color="auto"/>
                        <w:left w:val="none" w:sz="0" w:space="0" w:color="auto"/>
                        <w:bottom w:val="none" w:sz="0" w:space="0" w:color="auto"/>
                        <w:right w:val="none" w:sz="0" w:space="0" w:color="auto"/>
                      </w:divBdr>
                    </w:div>
                    <w:div w:id="1971400962">
                      <w:marLeft w:val="0"/>
                      <w:marRight w:val="0"/>
                      <w:marTop w:val="0"/>
                      <w:marBottom w:val="0"/>
                      <w:divBdr>
                        <w:top w:val="none" w:sz="0" w:space="0" w:color="auto"/>
                        <w:left w:val="none" w:sz="0" w:space="0" w:color="auto"/>
                        <w:bottom w:val="none" w:sz="0" w:space="0" w:color="auto"/>
                        <w:right w:val="none" w:sz="0" w:space="0" w:color="auto"/>
                      </w:divBdr>
                    </w:div>
                    <w:div w:id="5575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1199</Words>
  <Characters>6837</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dc:creator>
  <cp:keywords/>
  <dc:description/>
  <cp:lastModifiedBy>İDRİS</cp:lastModifiedBy>
  <cp:revision>3</cp:revision>
  <dcterms:created xsi:type="dcterms:W3CDTF">2016-02-19T13:20:00Z</dcterms:created>
  <dcterms:modified xsi:type="dcterms:W3CDTF">2016-02-19T13:45:00Z</dcterms:modified>
</cp:coreProperties>
</file>