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94A" w:rsidRDefault="002A094A" w:rsidP="000A2019">
      <w:pPr>
        <w:autoSpaceDE w:val="0"/>
        <w:autoSpaceDN w:val="0"/>
        <w:adjustRightInd w:val="0"/>
        <w:spacing w:after="120" w:line="240" w:lineRule="auto"/>
        <w:jc w:val="center"/>
        <w:rPr>
          <w:rFonts w:ascii="Times New Roman" w:hAnsi="Times New Roman" w:cs="Times New Roman"/>
          <w:b/>
          <w:bCs/>
          <w:sz w:val="24"/>
          <w:szCs w:val="24"/>
        </w:rPr>
      </w:pPr>
      <w:r>
        <w:rPr>
          <w:rFonts w:ascii="Times New Roman" w:hAnsi="Times New Roman" w:cs="Times New Roman"/>
          <w:b/>
          <w:bCs/>
          <w:sz w:val="24"/>
          <w:szCs w:val="24"/>
        </w:rPr>
        <w:t>T.C.</w:t>
      </w:r>
      <w:r w:rsidR="000A2019" w:rsidRPr="000A2019">
        <w:rPr>
          <w:rFonts w:ascii="Times New Roman" w:hAnsi="Times New Roman" w:cs="Times New Roman"/>
          <w:b/>
          <w:bCs/>
          <w:sz w:val="24"/>
          <w:szCs w:val="24"/>
        </w:rPr>
        <w:t xml:space="preserve">AHİLER KALKINMA AJANSI </w:t>
      </w:r>
    </w:p>
    <w:p w:rsidR="000A2019" w:rsidRPr="000A2019" w:rsidRDefault="000A2019" w:rsidP="000A2019">
      <w:pPr>
        <w:autoSpaceDE w:val="0"/>
        <w:autoSpaceDN w:val="0"/>
        <w:adjustRightInd w:val="0"/>
        <w:spacing w:after="120" w:line="240" w:lineRule="auto"/>
        <w:jc w:val="center"/>
        <w:rPr>
          <w:rFonts w:ascii="Times New Roman" w:hAnsi="Times New Roman" w:cs="Times New Roman"/>
          <w:b/>
          <w:bCs/>
          <w:sz w:val="24"/>
          <w:szCs w:val="24"/>
        </w:rPr>
      </w:pPr>
      <w:r w:rsidRPr="000A2019">
        <w:rPr>
          <w:rFonts w:ascii="Times New Roman" w:hAnsi="Times New Roman" w:cs="Times New Roman"/>
          <w:b/>
          <w:bCs/>
          <w:sz w:val="24"/>
          <w:szCs w:val="24"/>
        </w:rPr>
        <w:t>HİZMET BİNASI PROJESİ</w:t>
      </w:r>
    </w:p>
    <w:p w:rsidR="000A2019" w:rsidRPr="000A2019" w:rsidRDefault="000A2019" w:rsidP="000A2019">
      <w:pPr>
        <w:autoSpaceDE w:val="0"/>
        <w:autoSpaceDN w:val="0"/>
        <w:adjustRightInd w:val="0"/>
        <w:spacing w:after="120" w:line="240" w:lineRule="auto"/>
        <w:jc w:val="center"/>
        <w:rPr>
          <w:rFonts w:ascii="Times New Roman" w:hAnsi="Times New Roman" w:cs="Times New Roman"/>
          <w:b/>
          <w:bCs/>
          <w:sz w:val="24"/>
          <w:szCs w:val="24"/>
        </w:rPr>
      </w:pPr>
      <w:r w:rsidRPr="000A2019">
        <w:rPr>
          <w:rFonts w:ascii="Times New Roman" w:hAnsi="Times New Roman" w:cs="Times New Roman"/>
          <w:b/>
          <w:bCs/>
          <w:sz w:val="24"/>
          <w:szCs w:val="24"/>
        </w:rPr>
        <w:t>MÜŞAVİRLİK VE YAPIM KONTROLÖRLÜK HİZMETLERİ</w:t>
      </w:r>
    </w:p>
    <w:p w:rsidR="000A2019" w:rsidRPr="000A2019" w:rsidRDefault="000A2019" w:rsidP="000A2019">
      <w:pPr>
        <w:overflowPunct w:val="0"/>
        <w:autoSpaceDE w:val="0"/>
        <w:autoSpaceDN w:val="0"/>
        <w:spacing w:after="120" w:line="240" w:lineRule="auto"/>
        <w:jc w:val="center"/>
        <w:rPr>
          <w:rFonts w:ascii="Times New Roman" w:hAnsi="Times New Roman" w:cs="Times New Roman"/>
          <w:b/>
          <w:bCs/>
          <w:sz w:val="24"/>
          <w:szCs w:val="24"/>
        </w:rPr>
      </w:pPr>
      <w:r w:rsidRPr="000A2019">
        <w:rPr>
          <w:rFonts w:ascii="Times New Roman" w:hAnsi="Times New Roman" w:cs="Times New Roman"/>
          <w:b/>
          <w:bCs/>
          <w:sz w:val="24"/>
          <w:szCs w:val="24"/>
        </w:rPr>
        <w:t xml:space="preserve">ALIMINA AİT SÖZLEŞME </w:t>
      </w:r>
      <w:r w:rsidRPr="004D4836">
        <w:rPr>
          <w:rFonts w:ascii="Times New Roman" w:hAnsi="Times New Roman" w:cs="Times New Roman"/>
          <w:b/>
          <w:bCs/>
          <w:color w:val="FF0000"/>
          <w:sz w:val="24"/>
          <w:szCs w:val="24"/>
        </w:rPr>
        <w:t>TASARISI</w:t>
      </w: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sz w:val="24"/>
          <w:szCs w:val="24"/>
        </w:rPr>
      </w:pP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Madde 1 - Sözleşmenin tarafları</w:t>
      </w:r>
    </w:p>
    <w:p w:rsidR="003953DE"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sz w:val="24"/>
          <w:szCs w:val="24"/>
        </w:rPr>
        <w:t xml:space="preserve">Bu sözleşme, bir tarafta </w:t>
      </w:r>
      <w:r w:rsidRPr="000A2019">
        <w:rPr>
          <w:rFonts w:ascii="Times New Roman" w:hAnsi="Times New Roman" w:cs="Times New Roman"/>
          <w:b/>
          <w:sz w:val="24"/>
          <w:szCs w:val="24"/>
        </w:rPr>
        <w:t>T.C.</w:t>
      </w:r>
      <w:r w:rsidRPr="000A2019">
        <w:rPr>
          <w:rFonts w:ascii="Times New Roman" w:hAnsi="Times New Roman" w:cs="Times New Roman"/>
          <w:sz w:val="24"/>
          <w:szCs w:val="24"/>
        </w:rPr>
        <w:t xml:space="preserve"> </w:t>
      </w:r>
      <w:r w:rsidRPr="000A2019">
        <w:rPr>
          <w:rFonts w:ascii="Times New Roman" w:hAnsi="Times New Roman" w:cs="Times New Roman"/>
          <w:b/>
          <w:bCs/>
          <w:sz w:val="24"/>
          <w:szCs w:val="24"/>
        </w:rPr>
        <w:t xml:space="preserve">Ahiler Kalkınma Ajansı </w:t>
      </w:r>
      <w:r w:rsidRPr="000A2019">
        <w:rPr>
          <w:rFonts w:ascii="Times New Roman" w:hAnsi="Times New Roman" w:cs="Times New Roman"/>
          <w:sz w:val="24"/>
          <w:szCs w:val="24"/>
        </w:rPr>
        <w:t xml:space="preserve"> (bundan sonra Ajans olarak anılacaktır) ile diğer </w:t>
      </w:r>
      <w:proofErr w:type="gramStart"/>
      <w:r w:rsidRPr="000A2019">
        <w:rPr>
          <w:rFonts w:ascii="Times New Roman" w:hAnsi="Times New Roman" w:cs="Times New Roman"/>
          <w:sz w:val="24"/>
          <w:szCs w:val="24"/>
        </w:rPr>
        <w:t xml:space="preserve">tarafta </w:t>
      </w:r>
      <w:r w:rsidRPr="000A2019">
        <w:rPr>
          <w:rFonts w:ascii="Times New Roman" w:hAnsi="Times New Roman" w:cs="Times New Roman"/>
          <w:b/>
          <w:sz w:val="24"/>
          <w:szCs w:val="24"/>
        </w:rPr>
        <w:t>…</w:t>
      </w:r>
      <w:proofErr w:type="gramEnd"/>
      <w:r w:rsidRPr="000A2019">
        <w:rPr>
          <w:rFonts w:ascii="Times New Roman" w:hAnsi="Times New Roman" w:cs="Times New Roman"/>
          <w:sz w:val="24"/>
          <w:szCs w:val="24"/>
        </w:rPr>
        <w:t xml:space="preserve"> (bundan sonra </w:t>
      </w:r>
      <w:r w:rsidR="00FD5C8B">
        <w:rPr>
          <w:rFonts w:ascii="Times New Roman" w:hAnsi="Times New Roman" w:cs="Times New Roman"/>
          <w:sz w:val="24"/>
          <w:szCs w:val="24"/>
        </w:rPr>
        <w:t>Müşavir</w:t>
      </w:r>
      <w:r w:rsidRPr="000A2019">
        <w:rPr>
          <w:rFonts w:ascii="Times New Roman" w:hAnsi="Times New Roman" w:cs="Times New Roman"/>
          <w:sz w:val="24"/>
          <w:szCs w:val="24"/>
        </w:rPr>
        <w:t xml:space="preserve"> olarak anılacaktır) arasında aşağıda yazılı şartlar dâhilinde akdedilmiştir. </w:t>
      </w:r>
    </w:p>
    <w:p w:rsidR="002A094A" w:rsidRPr="000A2019" w:rsidRDefault="002A094A" w:rsidP="000A2019">
      <w:pPr>
        <w:overflowPunct w:val="0"/>
        <w:autoSpaceDE w:val="0"/>
        <w:autoSpaceDN w:val="0"/>
        <w:spacing w:after="120" w:line="240" w:lineRule="auto"/>
        <w:jc w:val="both"/>
        <w:rPr>
          <w:rFonts w:ascii="Times New Roman" w:hAnsi="Times New Roman" w:cs="Times New Roman"/>
          <w:sz w:val="24"/>
          <w:szCs w:val="24"/>
        </w:rPr>
      </w:pP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Madde 2 - Taraflara ilişkin bilgiler</w:t>
      </w:r>
    </w:p>
    <w:p w:rsidR="000A2019" w:rsidRPr="000A2019" w:rsidRDefault="000A2019" w:rsidP="000A2019">
      <w:pPr>
        <w:spacing w:after="0" w:line="360" w:lineRule="auto"/>
        <w:jc w:val="both"/>
        <w:rPr>
          <w:rFonts w:ascii="Times New Roman" w:eastAsiaTheme="minorHAnsi" w:hAnsi="Times New Roman" w:cs="Times New Roman"/>
          <w:sz w:val="24"/>
          <w:szCs w:val="24"/>
          <w:lang w:eastAsia="en-US"/>
        </w:rPr>
      </w:pPr>
      <w:r w:rsidRPr="000A2019">
        <w:rPr>
          <w:rFonts w:ascii="Times New Roman" w:hAnsi="Times New Roman" w:cs="Times New Roman"/>
          <w:b/>
          <w:bCs/>
          <w:sz w:val="24"/>
          <w:szCs w:val="24"/>
        </w:rPr>
        <w:t>2.1.</w:t>
      </w:r>
      <w:r w:rsidRPr="000A2019">
        <w:rPr>
          <w:rFonts w:ascii="Times New Roman" w:hAnsi="Times New Roman" w:cs="Times New Roman"/>
          <w:sz w:val="24"/>
          <w:szCs w:val="24"/>
        </w:rPr>
        <w:t xml:space="preserve"> </w:t>
      </w:r>
      <w:r w:rsidRPr="000A2019">
        <w:rPr>
          <w:rFonts w:ascii="Times New Roman" w:eastAsiaTheme="minorHAnsi" w:hAnsi="Times New Roman" w:cs="Times New Roman"/>
          <w:sz w:val="24"/>
          <w:szCs w:val="24"/>
          <w:lang w:eastAsia="en-US"/>
        </w:rPr>
        <w:t>Ajansın:</w:t>
      </w:r>
    </w:p>
    <w:p w:rsidR="000A2019" w:rsidRPr="000A2019" w:rsidRDefault="000A2019" w:rsidP="00A04412">
      <w:pPr>
        <w:spacing w:after="0" w:line="240" w:lineRule="auto"/>
        <w:ind w:left="709"/>
        <w:jc w:val="both"/>
        <w:rPr>
          <w:rFonts w:ascii="Times New Roman" w:eastAsiaTheme="minorHAnsi" w:hAnsi="Times New Roman" w:cs="Times New Roman"/>
          <w:sz w:val="24"/>
          <w:szCs w:val="24"/>
          <w:lang w:eastAsia="en-US"/>
        </w:rPr>
      </w:pPr>
      <w:r w:rsidRPr="000A2019">
        <w:rPr>
          <w:rFonts w:ascii="Times New Roman" w:eastAsiaTheme="minorHAnsi" w:hAnsi="Times New Roman" w:cs="Times New Roman"/>
          <w:sz w:val="24"/>
          <w:szCs w:val="24"/>
          <w:lang w:eastAsia="en-US"/>
        </w:rPr>
        <w:t>a) Adı:  Ahiler Kalkınma Ajansı</w:t>
      </w:r>
    </w:p>
    <w:p w:rsidR="000A2019" w:rsidRPr="000A2019" w:rsidRDefault="000A2019" w:rsidP="00A04412">
      <w:pPr>
        <w:spacing w:after="0" w:line="240" w:lineRule="auto"/>
        <w:ind w:left="709"/>
        <w:jc w:val="both"/>
        <w:rPr>
          <w:rFonts w:ascii="Times New Roman" w:eastAsiaTheme="minorHAnsi" w:hAnsi="Times New Roman" w:cs="Times New Roman"/>
          <w:sz w:val="24"/>
          <w:szCs w:val="24"/>
          <w:lang w:eastAsia="en-US"/>
        </w:rPr>
      </w:pPr>
      <w:r w:rsidRPr="000A2019">
        <w:rPr>
          <w:rFonts w:ascii="Times New Roman" w:eastAsiaTheme="minorHAnsi" w:hAnsi="Times New Roman" w:cs="Times New Roman"/>
          <w:sz w:val="24"/>
          <w:szCs w:val="24"/>
          <w:lang w:eastAsia="en-US"/>
        </w:rPr>
        <w:t xml:space="preserve">b) Adresi: </w:t>
      </w:r>
      <w:proofErr w:type="spellStart"/>
      <w:r w:rsidRPr="000A2019">
        <w:rPr>
          <w:rFonts w:ascii="Times New Roman" w:eastAsiaTheme="minorHAnsi" w:hAnsi="Times New Roman" w:cs="Times New Roman"/>
          <w:sz w:val="24"/>
          <w:szCs w:val="24"/>
          <w:lang w:eastAsia="en-US"/>
        </w:rPr>
        <w:t>Kapucubaşı</w:t>
      </w:r>
      <w:proofErr w:type="spellEnd"/>
      <w:r w:rsidRPr="000A2019">
        <w:rPr>
          <w:rFonts w:ascii="Times New Roman" w:eastAsiaTheme="minorHAnsi" w:hAnsi="Times New Roman" w:cs="Times New Roman"/>
          <w:sz w:val="24"/>
          <w:szCs w:val="24"/>
          <w:lang w:eastAsia="en-US"/>
        </w:rPr>
        <w:t xml:space="preserve"> Mahallesi, Atatürk Bulvarı No:57/1 Merkez-NEVŞEHİR</w:t>
      </w:r>
    </w:p>
    <w:p w:rsidR="000A2019" w:rsidRPr="000A2019" w:rsidRDefault="000A2019" w:rsidP="00A04412">
      <w:pPr>
        <w:spacing w:after="0" w:line="240" w:lineRule="auto"/>
        <w:ind w:left="709"/>
        <w:jc w:val="both"/>
        <w:rPr>
          <w:rFonts w:ascii="Times New Roman" w:eastAsiaTheme="minorHAnsi" w:hAnsi="Times New Roman" w:cs="Times New Roman"/>
          <w:sz w:val="24"/>
          <w:szCs w:val="24"/>
          <w:lang w:eastAsia="en-US"/>
        </w:rPr>
      </w:pPr>
      <w:r w:rsidRPr="000A2019">
        <w:rPr>
          <w:rFonts w:ascii="Times New Roman" w:eastAsiaTheme="minorHAnsi" w:hAnsi="Times New Roman" w:cs="Times New Roman"/>
          <w:sz w:val="24"/>
          <w:szCs w:val="24"/>
          <w:lang w:eastAsia="en-US"/>
        </w:rPr>
        <w:t>c) Telefon numarası: 0384 214 36 66</w:t>
      </w:r>
    </w:p>
    <w:p w:rsidR="000A2019" w:rsidRPr="000A2019" w:rsidRDefault="000A2019" w:rsidP="00A04412">
      <w:pPr>
        <w:spacing w:after="0" w:line="240" w:lineRule="auto"/>
        <w:ind w:left="709"/>
        <w:jc w:val="both"/>
        <w:rPr>
          <w:rFonts w:ascii="Times New Roman" w:eastAsiaTheme="minorHAnsi" w:hAnsi="Times New Roman" w:cs="Times New Roman"/>
          <w:sz w:val="24"/>
          <w:szCs w:val="24"/>
          <w:lang w:eastAsia="en-US"/>
        </w:rPr>
      </w:pPr>
      <w:r w:rsidRPr="000A2019">
        <w:rPr>
          <w:rFonts w:ascii="Times New Roman" w:eastAsiaTheme="minorHAnsi" w:hAnsi="Times New Roman" w:cs="Times New Roman"/>
          <w:sz w:val="24"/>
          <w:szCs w:val="24"/>
          <w:lang w:eastAsia="en-US"/>
        </w:rPr>
        <w:t xml:space="preserve">ç) Faks numarası: 0384 214 00 46  </w:t>
      </w:r>
    </w:p>
    <w:p w:rsidR="000A2019" w:rsidRPr="000A2019" w:rsidRDefault="000A2019" w:rsidP="00A04412">
      <w:pPr>
        <w:spacing w:after="0" w:line="240" w:lineRule="auto"/>
        <w:ind w:left="709"/>
        <w:jc w:val="both"/>
        <w:rPr>
          <w:rFonts w:ascii="Times New Roman" w:eastAsiaTheme="minorHAnsi" w:hAnsi="Times New Roman" w:cs="Times New Roman"/>
          <w:sz w:val="24"/>
          <w:szCs w:val="24"/>
          <w:lang w:eastAsia="en-US"/>
        </w:rPr>
      </w:pPr>
      <w:r w:rsidRPr="000A2019">
        <w:rPr>
          <w:rFonts w:ascii="Times New Roman" w:eastAsiaTheme="minorHAnsi" w:hAnsi="Times New Roman" w:cs="Times New Roman"/>
          <w:sz w:val="24"/>
          <w:szCs w:val="24"/>
          <w:lang w:eastAsia="en-US"/>
        </w:rPr>
        <w:t xml:space="preserve">d) Elektronik posta adresi: </w:t>
      </w:r>
      <w:hyperlink r:id="rId8" w:history="1">
        <w:r w:rsidRPr="000A2019">
          <w:rPr>
            <w:rFonts w:ascii="Times New Roman" w:eastAsiaTheme="minorHAnsi" w:hAnsi="Times New Roman" w:cs="Times New Roman"/>
            <w:color w:val="0000FF"/>
            <w:sz w:val="24"/>
            <w:szCs w:val="24"/>
            <w:u w:val="single"/>
            <w:lang w:eastAsia="en-US"/>
          </w:rPr>
          <w:t>gulizunal@ahika.gov.tr</w:t>
        </w:r>
      </w:hyperlink>
    </w:p>
    <w:p w:rsidR="000A2019" w:rsidRPr="000A2019" w:rsidRDefault="000A2019" w:rsidP="00A04412">
      <w:pPr>
        <w:spacing w:after="0" w:line="240" w:lineRule="auto"/>
        <w:ind w:left="709"/>
        <w:jc w:val="both"/>
        <w:rPr>
          <w:rFonts w:ascii="Times New Roman" w:eastAsiaTheme="minorHAnsi" w:hAnsi="Times New Roman" w:cs="Times New Roman"/>
          <w:sz w:val="24"/>
          <w:szCs w:val="24"/>
          <w:lang w:eastAsia="en-US"/>
        </w:rPr>
      </w:pPr>
      <w:r w:rsidRPr="000A2019">
        <w:rPr>
          <w:rFonts w:ascii="Times New Roman" w:eastAsiaTheme="minorHAnsi" w:hAnsi="Times New Roman" w:cs="Times New Roman"/>
          <w:sz w:val="24"/>
          <w:szCs w:val="24"/>
          <w:lang w:eastAsia="en-US"/>
        </w:rPr>
        <w:t xml:space="preserve">e) İlgili personelinin adı, soyadı ve unvanı: Güliz ÜNAL-Birim Başkanı </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2.2.</w:t>
      </w:r>
      <w:r w:rsidRPr="000A2019">
        <w:rPr>
          <w:rFonts w:ascii="Times New Roman" w:hAnsi="Times New Roman" w:cs="Times New Roman"/>
          <w:sz w:val="24"/>
          <w:szCs w:val="24"/>
        </w:rPr>
        <w:t xml:space="preserve"> </w:t>
      </w:r>
      <w:r w:rsidR="003A1F8A">
        <w:rPr>
          <w:rFonts w:ascii="Times New Roman" w:hAnsi="Times New Roman" w:cs="Times New Roman"/>
          <w:sz w:val="24"/>
          <w:szCs w:val="24"/>
        </w:rPr>
        <w:t>Müşavirin</w:t>
      </w:r>
      <w:r w:rsidRPr="000A2019">
        <w:rPr>
          <w:rFonts w:ascii="Times New Roman" w:hAnsi="Times New Roman" w:cs="Times New Roman"/>
          <w:sz w:val="24"/>
          <w:szCs w:val="24"/>
        </w:rPr>
        <w:t xml:space="preserve"> </w:t>
      </w:r>
    </w:p>
    <w:p w:rsidR="000A2019" w:rsidRDefault="000A2019" w:rsidP="000A2019">
      <w:pPr>
        <w:overflowPunct w:val="0"/>
        <w:autoSpaceDE w:val="0"/>
        <w:autoSpaceDN w:val="0"/>
        <w:spacing w:after="120" w:line="240" w:lineRule="auto"/>
        <w:ind w:left="708"/>
        <w:contextualSpacing/>
        <w:jc w:val="both"/>
        <w:rPr>
          <w:rFonts w:ascii="Times New Roman" w:hAnsi="Times New Roman" w:cs="Times New Roman"/>
          <w:sz w:val="24"/>
          <w:szCs w:val="24"/>
        </w:rPr>
      </w:pPr>
      <w:r w:rsidRPr="000A2019">
        <w:rPr>
          <w:rFonts w:ascii="Times New Roman" w:eastAsia="Times New Roman" w:hAnsi="Times New Roman" w:cs="Times New Roman"/>
          <w:sz w:val="24"/>
          <w:szCs w:val="24"/>
        </w:rPr>
        <w:t xml:space="preserve">a) Adı ve soyadı/Ticaret unvanı: </w:t>
      </w:r>
    </w:p>
    <w:p w:rsidR="000A2019" w:rsidRPr="000A2019" w:rsidRDefault="000A2019" w:rsidP="000A2019">
      <w:pPr>
        <w:overflowPunct w:val="0"/>
        <w:autoSpaceDE w:val="0"/>
        <w:autoSpaceDN w:val="0"/>
        <w:spacing w:after="120" w:line="240" w:lineRule="auto"/>
        <w:ind w:left="708"/>
        <w:contextualSpacing/>
        <w:jc w:val="both"/>
        <w:rPr>
          <w:rFonts w:ascii="Times New Roman" w:hAnsi="Times New Roman" w:cs="Times New Roman"/>
          <w:sz w:val="24"/>
          <w:szCs w:val="24"/>
        </w:rPr>
      </w:pPr>
      <w:r w:rsidRPr="000A2019">
        <w:rPr>
          <w:rFonts w:ascii="Times New Roman" w:hAnsi="Times New Roman" w:cs="Times New Roman"/>
          <w:sz w:val="24"/>
          <w:szCs w:val="24"/>
        </w:rPr>
        <w:t xml:space="preserve">b) T.C. Kimlik No: </w:t>
      </w:r>
    </w:p>
    <w:p w:rsidR="000A2019" w:rsidRPr="000A2019" w:rsidRDefault="000A2019" w:rsidP="000A2019">
      <w:pPr>
        <w:overflowPunct w:val="0"/>
        <w:autoSpaceDE w:val="0"/>
        <w:autoSpaceDN w:val="0"/>
        <w:spacing w:after="120" w:line="240" w:lineRule="auto"/>
        <w:ind w:left="708"/>
        <w:contextualSpacing/>
        <w:jc w:val="both"/>
        <w:rPr>
          <w:rFonts w:ascii="Times New Roman" w:hAnsi="Times New Roman" w:cs="Times New Roman"/>
          <w:sz w:val="24"/>
          <w:szCs w:val="24"/>
        </w:rPr>
      </w:pPr>
      <w:r w:rsidRPr="000A2019">
        <w:rPr>
          <w:rFonts w:ascii="Times New Roman" w:hAnsi="Times New Roman" w:cs="Times New Roman"/>
          <w:sz w:val="24"/>
          <w:szCs w:val="24"/>
        </w:rPr>
        <w:t xml:space="preserve">c) Vergi Kimlik No: </w:t>
      </w:r>
    </w:p>
    <w:p w:rsidR="000A2019" w:rsidRDefault="000A2019" w:rsidP="000A2019">
      <w:pPr>
        <w:overflowPunct w:val="0"/>
        <w:autoSpaceDE w:val="0"/>
        <w:autoSpaceDN w:val="0"/>
        <w:spacing w:after="120" w:line="240" w:lineRule="auto"/>
        <w:ind w:left="708"/>
        <w:contextualSpacing/>
        <w:jc w:val="both"/>
        <w:rPr>
          <w:rFonts w:ascii="Times New Roman" w:hAnsi="Times New Roman" w:cs="Times New Roman"/>
          <w:sz w:val="24"/>
          <w:szCs w:val="24"/>
        </w:rPr>
      </w:pPr>
      <w:r w:rsidRPr="000A2019">
        <w:rPr>
          <w:rFonts w:ascii="Times New Roman" w:hAnsi="Times New Roman" w:cs="Times New Roman"/>
          <w:sz w:val="24"/>
          <w:szCs w:val="24"/>
        </w:rPr>
        <w:t>d</w:t>
      </w:r>
      <w:r>
        <w:rPr>
          <w:rFonts w:ascii="Times New Roman" w:hAnsi="Times New Roman" w:cs="Times New Roman"/>
          <w:sz w:val="24"/>
          <w:szCs w:val="24"/>
        </w:rPr>
        <w:t>)</w:t>
      </w:r>
      <w:r w:rsidR="003A1F8A">
        <w:rPr>
          <w:rFonts w:ascii="Times New Roman" w:hAnsi="Times New Roman" w:cs="Times New Roman"/>
          <w:sz w:val="24"/>
          <w:szCs w:val="24"/>
        </w:rPr>
        <w:t>Müşavirin</w:t>
      </w:r>
      <w:r w:rsidRPr="000A2019">
        <w:rPr>
          <w:rFonts w:ascii="Times New Roman" w:hAnsi="Times New Roman" w:cs="Times New Roman"/>
          <w:sz w:val="24"/>
          <w:szCs w:val="24"/>
        </w:rPr>
        <w:t xml:space="preserve"> tebligata esas adresi: </w:t>
      </w:r>
    </w:p>
    <w:p w:rsidR="000A2019" w:rsidRPr="000A2019" w:rsidRDefault="000A2019" w:rsidP="000A2019">
      <w:pPr>
        <w:overflowPunct w:val="0"/>
        <w:autoSpaceDE w:val="0"/>
        <w:autoSpaceDN w:val="0"/>
        <w:spacing w:after="120" w:line="240" w:lineRule="auto"/>
        <w:ind w:left="708"/>
        <w:contextualSpacing/>
        <w:jc w:val="both"/>
        <w:rPr>
          <w:rFonts w:ascii="Times New Roman" w:hAnsi="Times New Roman" w:cs="Times New Roman"/>
          <w:sz w:val="24"/>
          <w:szCs w:val="24"/>
        </w:rPr>
      </w:pPr>
      <w:r w:rsidRPr="000A2019">
        <w:rPr>
          <w:rFonts w:ascii="Times New Roman" w:hAnsi="Times New Roman" w:cs="Times New Roman"/>
          <w:sz w:val="24"/>
          <w:szCs w:val="24"/>
        </w:rPr>
        <w:t xml:space="preserve">e) Telefon numarası: </w:t>
      </w:r>
    </w:p>
    <w:p w:rsidR="000A2019" w:rsidRPr="000A2019" w:rsidRDefault="000A2019" w:rsidP="000A2019">
      <w:pPr>
        <w:overflowPunct w:val="0"/>
        <w:autoSpaceDE w:val="0"/>
        <w:autoSpaceDN w:val="0"/>
        <w:spacing w:after="120" w:line="240" w:lineRule="auto"/>
        <w:ind w:left="708"/>
        <w:contextualSpacing/>
        <w:jc w:val="both"/>
        <w:rPr>
          <w:rFonts w:ascii="Times New Roman" w:hAnsi="Times New Roman" w:cs="Times New Roman"/>
          <w:sz w:val="24"/>
          <w:szCs w:val="24"/>
        </w:rPr>
      </w:pPr>
      <w:r w:rsidRPr="000A2019">
        <w:rPr>
          <w:rFonts w:ascii="Times New Roman" w:hAnsi="Times New Roman" w:cs="Times New Roman"/>
          <w:sz w:val="24"/>
          <w:szCs w:val="24"/>
        </w:rPr>
        <w:t xml:space="preserve">f) Bildirime esas faks numarası: </w:t>
      </w:r>
    </w:p>
    <w:p w:rsidR="000A2019" w:rsidRPr="000A2019" w:rsidRDefault="000A2019" w:rsidP="000A2019">
      <w:pPr>
        <w:overflowPunct w:val="0"/>
        <w:autoSpaceDE w:val="0"/>
        <w:autoSpaceDN w:val="0"/>
        <w:spacing w:after="120" w:line="240" w:lineRule="auto"/>
        <w:ind w:left="708"/>
        <w:jc w:val="both"/>
        <w:rPr>
          <w:rFonts w:ascii="Times New Roman" w:hAnsi="Times New Roman" w:cs="Times New Roman"/>
          <w:b/>
          <w:bCs/>
          <w:sz w:val="24"/>
          <w:szCs w:val="24"/>
        </w:rPr>
      </w:pPr>
      <w:r w:rsidRPr="000A2019">
        <w:rPr>
          <w:rFonts w:ascii="Times New Roman" w:hAnsi="Times New Roman" w:cs="Times New Roman"/>
          <w:sz w:val="24"/>
          <w:szCs w:val="24"/>
        </w:rPr>
        <w:t xml:space="preserve">g) Bildirime esas elektronik posta adresi: </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2.3.</w:t>
      </w:r>
      <w:r w:rsidRPr="000A2019">
        <w:rPr>
          <w:rFonts w:ascii="Times New Roman" w:hAnsi="Times New Roman" w:cs="Times New Roman"/>
          <w:sz w:val="24"/>
          <w:szCs w:val="24"/>
        </w:rPr>
        <w:t xml:space="preserve"> Her iki taraf, </w:t>
      </w:r>
      <w:proofErr w:type="gramStart"/>
      <w:r w:rsidRPr="000A2019">
        <w:rPr>
          <w:rFonts w:ascii="Times New Roman" w:hAnsi="Times New Roman" w:cs="Times New Roman"/>
          <w:sz w:val="24"/>
          <w:szCs w:val="24"/>
        </w:rPr>
        <w:t>2.1</w:t>
      </w:r>
      <w:proofErr w:type="gramEnd"/>
      <w:r w:rsidRPr="000A2019">
        <w:rPr>
          <w:rFonts w:ascii="Times New Roman" w:hAnsi="Times New Roman" w:cs="Times New Roman"/>
          <w:sz w:val="24"/>
          <w:szCs w:val="24"/>
        </w:rPr>
        <w:t xml:space="preserve">. ve 2.2. maddelerinde belirtilen adreslerini tebligat adresi olarak kabul etmişlerdir. Adres değişiklikleri usulüne uygun şekilde karşı tarafa tebliğ edilmedikçe, en son bildirilen adrese yapılacak tebliğ, ilgili tarafa yapılmış sayılır. </w:t>
      </w:r>
    </w:p>
    <w:p w:rsidR="002A094A"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2.4.</w:t>
      </w:r>
      <w:r w:rsidRPr="000A2019">
        <w:rPr>
          <w:rFonts w:ascii="Times New Roman" w:hAnsi="Times New Roman" w:cs="Times New Roman"/>
          <w:sz w:val="24"/>
          <w:szCs w:val="24"/>
        </w:rPr>
        <w:t xml:space="preserve"> Taraflar, yazılı tebligatı daha sonra süresi içinde yapmak kaydıyla, kurye, faks veya elektronik posta gibi diğer yollarla da bildirim yapabilirler.</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sz w:val="24"/>
          <w:szCs w:val="24"/>
        </w:rPr>
        <w:t xml:space="preserve"> </w:t>
      </w: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b/>
          <w:bCs/>
          <w:sz w:val="24"/>
          <w:szCs w:val="24"/>
        </w:rPr>
      </w:pPr>
      <w:r w:rsidRPr="000A2019">
        <w:rPr>
          <w:rFonts w:ascii="Times New Roman" w:hAnsi="Times New Roman" w:cs="Times New Roman"/>
          <w:b/>
          <w:bCs/>
          <w:sz w:val="24"/>
          <w:szCs w:val="24"/>
        </w:rPr>
        <w:t>Madde 3 - Sözleşmenin dili</w:t>
      </w:r>
    </w:p>
    <w:p w:rsidR="000A2019" w:rsidRDefault="000A2019" w:rsidP="000A2019">
      <w:pPr>
        <w:overflowPunct w:val="0"/>
        <w:autoSpaceDE w:val="0"/>
        <w:autoSpaceDN w:val="0"/>
        <w:spacing w:after="120" w:line="240" w:lineRule="auto"/>
        <w:jc w:val="both"/>
        <w:rPr>
          <w:rFonts w:ascii="Times New Roman" w:hAnsi="Times New Roman" w:cs="Times New Roman"/>
          <w:b/>
          <w:bCs/>
          <w:sz w:val="24"/>
          <w:szCs w:val="24"/>
        </w:rPr>
      </w:pPr>
      <w:r w:rsidRPr="000A2019">
        <w:rPr>
          <w:rFonts w:ascii="Times New Roman" w:hAnsi="Times New Roman" w:cs="Times New Roman"/>
          <w:b/>
          <w:bCs/>
          <w:sz w:val="24"/>
          <w:szCs w:val="24"/>
        </w:rPr>
        <w:t xml:space="preserve">3.1. </w:t>
      </w:r>
      <w:r w:rsidRPr="000A2019">
        <w:rPr>
          <w:rFonts w:ascii="Times New Roman" w:hAnsi="Times New Roman" w:cs="Times New Roman"/>
          <w:bCs/>
          <w:sz w:val="24"/>
          <w:szCs w:val="24"/>
        </w:rPr>
        <w:t>Sözleşme Türkçe olarak hazırlanmıştır.</w:t>
      </w:r>
      <w:r w:rsidRPr="000A2019">
        <w:rPr>
          <w:rFonts w:ascii="Times New Roman" w:hAnsi="Times New Roman" w:cs="Times New Roman"/>
          <w:b/>
          <w:bCs/>
          <w:sz w:val="24"/>
          <w:szCs w:val="24"/>
        </w:rPr>
        <w:t xml:space="preserve"> </w:t>
      </w:r>
    </w:p>
    <w:p w:rsidR="002A094A" w:rsidRPr="000A2019" w:rsidRDefault="002A094A" w:rsidP="000A2019">
      <w:pPr>
        <w:overflowPunct w:val="0"/>
        <w:autoSpaceDE w:val="0"/>
        <w:autoSpaceDN w:val="0"/>
        <w:spacing w:after="120" w:line="240" w:lineRule="auto"/>
        <w:jc w:val="both"/>
        <w:rPr>
          <w:rFonts w:ascii="Times New Roman" w:hAnsi="Times New Roman" w:cs="Times New Roman"/>
          <w:b/>
          <w:bCs/>
          <w:sz w:val="24"/>
          <w:szCs w:val="24"/>
        </w:rPr>
      </w:pP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Madde 4 - Tanımlar</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proofErr w:type="gramStart"/>
      <w:r w:rsidRPr="000A2019">
        <w:rPr>
          <w:rFonts w:ascii="Times New Roman" w:hAnsi="Times New Roman" w:cs="Times New Roman"/>
          <w:b/>
          <w:bCs/>
          <w:sz w:val="24"/>
          <w:szCs w:val="24"/>
        </w:rPr>
        <w:t>4.1.</w:t>
      </w:r>
      <w:r w:rsidRPr="000A2019">
        <w:rPr>
          <w:rFonts w:ascii="Times New Roman" w:hAnsi="Times New Roman" w:cs="Times New Roman"/>
          <w:sz w:val="24"/>
          <w:szCs w:val="24"/>
        </w:rPr>
        <w:t xml:space="preserve"> Bu sözleşmenin uygulanmasında, Kalkınma Ajansları Mal, Hizmet ve Yapım İşi Satın Alma ve İhale Usul ve Esasları ve sö</w:t>
      </w:r>
      <w:r w:rsidR="004D4836">
        <w:rPr>
          <w:rFonts w:ascii="Times New Roman" w:hAnsi="Times New Roman" w:cs="Times New Roman"/>
          <w:sz w:val="24"/>
          <w:szCs w:val="24"/>
        </w:rPr>
        <w:t>zleşme konusu işe ait tüm ihale</w:t>
      </w:r>
      <w:r w:rsidR="00960EFD">
        <w:rPr>
          <w:rFonts w:ascii="Times New Roman" w:hAnsi="Times New Roman" w:cs="Times New Roman"/>
          <w:sz w:val="24"/>
          <w:szCs w:val="24"/>
        </w:rPr>
        <w:t xml:space="preserve"> </w:t>
      </w:r>
      <w:r w:rsidRPr="000A2019">
        <w:rPr>
          <w:rFonts w:ascii="Times New Roman" w:hAnsi="Times New Roman" w:cs="Times New Roman"/>
          <w:sz w:val="24"/>
          <w:szCs w:val="24"/>
        </w:rPr>
        <w:t xml:space="preserve">dokümanlarında belirtilen tanımlar ile bunlarda bulunmayan hususlar için de 4734 sayılı Kamu İhale Kanunu ve </w:t>
      </w:r>
      <w:r w:rsidRPr="001827E2">
        <w:rPr>
          <w:rFonts w:ascii="Times New Roman" w:hAnsi="Times New Roman" w:cs="Times New Roman"/>
          <w:sz w:val="24"/>
          <w:szCs w:val="24"/>
        </w:rPr>
        <w:t xml:space="preserve">4735 sayılı Kamu İhale Sözleşmeleri Kanunu ile </w:t>
      </w:r>
      <w:r w:rsidR="001827E2" w:rsidRPr="001827E2">
        <w:rPr>
          <w:rFonts w:ascii="Times New Roman" w:hAnsi="Times New Roman" w:cs="Times New Roman"/>
          <w:sz w:val="24"/>
          <w:szCs w:val="24"/>
        </w:rPr>
        <w:t xml:space="preserve">Yapım İşleri Genel Şartnamesinde </w:t>
      </w:r>
      <w:r w:rsidRPr="001827E2">
        <w:rPr>
          <w:rFonts w:ascii="Times New Roman" w:hAnsi="Times New Roman" w:cs="Times New Roman"/>
          <w:sz w:val="24"/>
          <w:szCs w:val="24"/>
        </w:rPr>
        <w:t>yer alan tanımlar geçerlidir.</w:t>
      </w:r>
      <w:r w:rsidRPr="000A2019">
        <w:rPr>
          <w:rFonts w:ascii="Times New Roman" w:hAnsi="Times New Roman" w:cs="Times New Roman"/>
          <w:sz w:val="24"/>
          <w:szCs w:val="24"/>
        </w:rPr>
        <w:t xml:space="preserve"> </w:t>
      </w:r>
      <w:proofErr w:type="gramEnd"/>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Pr>
          <w:rFonts w:ascii="Times New Roman" w:hAnsi="Times New Roman" w:cs="Times New Roman"/>
          <w:b/>
          <w:sz w:val="24"/>
          <w:szCs w:val="24"/>
        </w:rPr>
        <w:lastRenderedPageBreak/>
        <w:t>Ajans</w:t>
      </w:r>
      <w:r w:rsidRPr="000A2019">
        <w:rPr>
          <w:rFonts w:ascii="Times New Roman" w:hAnsi="Times New Roman" w:cs="Times New Roman"/>
          <w:b/>
          <w:sz w:val="24"/>
          <w:szCs w:val="24"/>
        </w:rPr>
        <w:t>:</w:t>
      </w:r>
      <w:r w:rsidRPr="000A2019">
        <w:rPr>
          <w:rFonts w:ascii="Times New Roman" w:hAnsi="Times New Roman" w:cs="Times New Roman"/>
          <w:sz w:val="24"/>
          <w:szCs w:val="24"/>
        </w:rPr>
        <w:t xml:space="preserve"> </w:t>
      </w:r>
      <w:r>
        <w:rPr>
          <w:rFonts w:ascii="Times New Roman" w:hAnsi="Times New Roman" w:cs="Times New Roman"/>
          <w:sz w:val="24"/>
          <w:szCs w:val="24"/>
        </w:rPr>
        <w:t>Ahiler</w:t>
      </w:r>
      <w:r w:rsidRPr="000A2019">
        <w:rPr>
          <w:rFonts w:ascii="Times New Roman" w:hAnsi="Times New Roman" w:cs="Times New Roman"/>
          <w:sz w:val="24"/>
          <w:szCs w:val="24"/>
        </w:rPr>
        <w:t xml:space="preserve"> Kalkınma Ajansı</w:t>
      </w:r>
    </w:p>
    <w:p w:rsidR="000A2019" w:rsidRPr="000A2019" w:rsidRDefault="00FD5C8B" w:rsidP="000A2019">
      <w:pPr>
        <w:overflowPunct w:val="0"/>
        <w:autoSpaceDE w:val="0"/>
        <w:autoSpaceDN w:val="0"/>
        <w:spacing w:after="120" w:line="240" w:lineRule="auto"/>
        <w:jc w:val="both"/>
        <w:rPr>
          <w:rFonts w:ascii="Times New Roman" w:hAnsi="Times New Roman" w:cs="Times New Roman"/>
          <w:sz w:val="24"/>
          <w:szCs w:val="24"/>
        </w:rPr>
      </w:pPr>
      <w:r>
        <w:rPr>
          <w:rFonts w:ascii="Times New Roman" w:hAnsi="Times New Roman" w:cs="Times New Roman"/>
          <w:b/>
          <w:sz w:val="24"/>
          <w:szCs w:val="24"/>
        </w:rPr>
        <w:t>Müşavir</w:t>
      </w:r>
      <w:r w:rsidR="000A2019" w:rsidRPr="000A2019">
        <w:rPr>
          <w:rFonts w:ascii="Times New Roman" w:hAnsi="Times New Roman" w:cs="Times New Roman"/>
          <w:b/>
          <w:sz w:val="24"/>
          <w:szCs w:val="24"/>
        </w:rPr>
        <w:t>:</w:t>
      </w:r>
      <w:r w:rsidR="000A2019" w:rsidRPr="000A2019">
        <w:rPr>
          <w:rFonts w:ascii="Times New Roman" w:hAnsi="Times New Roman" w:cs="Times New Roman"/>
          <w:sz w:val="24"/>
          <w:szCs w:val="24"/>
        </w:rPr>
        <w:t xml:space="preserve"> </w:t>
      </w:r>
      <w:r w:rsidR="00167C21">
        <w:rPr>
          <w:rFonts w:ascii="Times New Roman" w:hAnsi="Times New Roman" w:cs="Times New Roman"/>
          <w:sz w:val="24"/>
          <w:szCs w:val="24"/>
        </w:rPr>
        <w:t>Ajansın</w:t>
      </w:r>
      <w:r w:rsidR="000A2019" w:rsidRPr="000A2019">
        <w:rPr>
          <w:rFonts w:ascii="Times New Roman" w:hAnsi="Times New Roman" w:cs="Times New Roman"/>
          <w:sz w:val="24"/>
          <w:szCs w:val="24"/>
        </w:rPr>
        <w:t xml:space="preserve">, faaliyeti başlayacak olan işlerle ilgili olarak yetki sınırlarını ve görev kapsamını belirlediği, müşavirlik ve yapım kontrolörlük yapacak olan firmadır. </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sz w:val="24"/>
          <w:szCs w:val="24"/>
        </w:rPr>
        <w:t>Proje:</w:t>
      </w:r>
      <w:r w:rsidRPr="000A2019">
        <w:rPr>
          <w:rFonts w:ascii="Times New Roman" w:hAnsi="Times New Roman" w:cs="Times New Roman"/>
          <w:sz w:val="24"/>
          <w:szCs w:val="24"/>
        </w:rPr>
        <w:t xml:space="preserve"> Ahiler Kalkınma Ajansı Hizmet Binası; Kapalı alanları tahmini 8.</w:t>
      </w:r>
      <w:r w:rsidR="00960EFD">
        <w:rPr>
          <w:rFonts w:ascii="Times New Roman" w:hAnsi="Times New Roman" w:cs="Times New Roman"/>
          <w:sz w:val="24"/>
          <w:szCs w:val="24"/>
        </w:rPr>
        <w:t xml:space="preserve">760 </w:t>
      </w:r>
      <w:r w:rsidRPr="000A2019">
        <w:rPr>
          <w:rFonts w:ascii="Times New Roman" w:hAnsi="Times New Roman" w:cs="Times New Roman"/>
          <w:sz w:val="24"/>
          <w:szCs w:val="24"/>
        </w:rPr>
        <w:t xml:space="preserve">m² olan </w:t>
      </w:r>
      <w:proofErr w:type="spellStart"/>
      <w:r w:rsidRPr="000A2019">
        <w:rPr>
          <w:rFonts w:ascii="Times New Roman" w:hAnsi="Times New Roman" w:cs="Times New Roman"/>
          <w:sz w:val="24"/>
          <w:szCs w:val="24"/>
        </w:rPr>
        <w:t>İbrahimpaşa</w:t>
      </w:r>
      <w:proofErr w:type="spellEnd"/>
      <w:r w:rsidRPr="000A2019">
        <w:rPr>
          <w:rFonts w:ascii="Times New Roman" w:hAnsi="Times New Roman" w:cs="Times New Roman"/>
          <w:sz w:val="24"/>
          <w:szCs w:val="24"/>
        </w:rPr>
        <w:t xml:space="preserve"> Mah. I Mıntıka 20-K-III pafta 3113 ada 5 parsel Merkez/ Nevşehir adresindeki 6.000 m²’lik arsa üzerine yapılacak inşaat işi</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sz w:val="24"/>
          <w:szCs w:val="24"/>
        </w:rPr>
        <w:t>Yapım sözleşmesi:</w:t>
      </w:r>
      <w:r w:rsidRPr="000A2019">
        <w:rPr>
          <w:rFonts w:ascii="Times New Roman" w:hAnsi="Times New Roman" w:cs="Times New Roman"/>
          <w:sz w:val="24"/>
          <w:szCs w:val="24"/>
        </w:rPr>
        <w:t xml:space="preserve"> </w:t>
      </w:r>
      <w:r>
        <w:rPr>
          <w:rFonts w:ascii="Times New Roman" w:hAnsi="Times New Roman" w:cs="Times New Roman"/>
          <w:sz w:val="24"/>
          <w:szCs w:val="24"/>
        </w:rPr>
        <w:t xml:space="preserve">Ajans </w:t>
      </w:r>
      <w:r w:rsidR="00960EFD">
        <w:rPr>
          <w:rFonts w:ascii="Times New Roman" w:hAnsi="Times New Roman" w:cs="Times New Roman"/>
          <w:sz w:val="24"/>
          <w:szCs w:val="24"/>
        </w:rPr>
        <w:t>ile Yüklenici</w:t>
      </w:r>
      <w:r w:rsidRPr="000A2019">
        <w:rPr>
          <w:rFonts w:ascii="Times New Roman" w:hAnsi="Times New Roman" w:cs="Times New Roman"/>
          <w:sz w:val="24"/>
          <w:szCs w:val="24"/>
        </w:rPr>
        <w:t xml:space="preserve"> arasında imzalanmış ve </w:t>
      </w:r>
      <w:r w:rsidR="00033B06">
        <w:rPr>
          <w:rFonts w:ascii="Times New Roman" w:hAnsi="Times New Roman" w:cs="Times New Roman"/>
          <w:sz w:val="24"/>
          <w:szCs w:val="24"/>
        </w:rPr>
        <w:t>Ajans</w:t>
      </w:r>
      <w:r w:rsidRPr="000A2019">
        <w:rPr>
          <w:rFonts w:ascii="Times New Roman" w:hAnsi="Times New Roman" w:cs="Times New Roman"/>
          <w:sz w:val="24"/>
          <w:szCs w:val="24"/>
        </w:rPr>
        <w:t xml:space="preserve"> tarafından </w:t>
      </w:r>
      <w:r w:rsidR="003A1F8A">
        <w:rPr>
          <w:rFonts w:ascii="Times New Roman" w:hAnsi="Times New Roman" w:cs="Times New Roman"/>
          <w:sz w:val="24"/>
          <w:szCs w:val="24"/>
        </w:rPr>
        <w:t>Müşavire</w:t>
      </w:r>
      <w:r w:rsidRPr="000A2019">
        <w:rPr>
          <w:rFonts w:ascii="Times New Roman" w:hAnsi="Times New Roman" w:cs="Times New Roman"/>
          <w:sz w:val="24"/>
          <w:szCs w:val="24"/>
        </w:rPr>
        <w:t xml:space="preserve"> bir kopyası temin edilecek sözleşmedir. </w:t>
      </w:r>
    </w:p>
    <w:p w:rsidR="002A094A" w:rsidRDefault="00FD5C8B" w:rsidP="000A2019">
      <w:pPr>
        <w:overflowPunct w:val="0"/>
        <w:autoSpaceDE w:val="0"/>
        <w:autoSpaceDN w:val="0"/>
        <w:spacing w:after="120" w:line="240" w:lineRule="auto"/>
        <w:jc w:val="both"/>
        <w:rPr>
          <w:rFonts w:ascii="Times New Roman" w:hAnsi="Times New Roman" w:cs="Times New Roman"/>
          <w:sz w:val="24"/>
          <w:szCs w:val="24"/>
        </w:rPr>
      </w:pPr>
      <w:r>
        <w:rPr>
          <w:rFonts w:ascii="Times New Roman" w:hAnsi="Times New Roman" w:cs="Times New Roman"/>
          <w:b/>
          <w:sz w:val="24"/>
          <w:szCs w:val="24"/>
        </w:rPr>
        <w:t>Yüklenici</w:t>
      </w:r>
      <w:r w:rsidR="000A2019" w:rsidRPr="000A2019">
        <w:rPr>
          <w:rFonts w:ascii="Times New Roman" w:hAnsi="Times New Roman" w:cs="Times New Roman"/>
          <w:b/>
          <w:sz w:val="24"/>
          <w:szCs w:val="24"/>
        </w:rPr>
        <w:t>:</w:t>
      </w:r>
      <w:r w:rsidR="000A2019" w:rsidRPr="000A2019">
        <w:rPr>
          <w:rFonts w:ascii="Times New Roman" w:hAnsi="Times New Roman" w:cs="Times New Roman"/>
          <w:sz w:val="24"/>
          <w:szCs w:val="24"/>
        </w:rPr>
        <w:t xml:space="preserve"> Ahiler Kalkınma Ajansı Hizmet Binası; Kapalı alanları tahmini 8.</w:t>
      </w:r>
      <w:proofErr w:type="gramStart"/>
      <w:r w:rsidR="00960EFD">
        <w:rPr>
          <w:rFonts w:ascii="Times New Roman" w:hAnsi="Times New Roman" w:cs="Times New Roman"/>
          <w:sz w:val="24"/>
          <w:szCs w:val="24"/>
        </w:rPr>
        <w:t>760</w:t>
      </w:r>
      <w:r w:rsidR="000A2019" w:rsidRPr="000A2019">
        <w:rPr>
          <w:rFonts w:ascii="Times New Roman" w:hAnsi="Times New Roman" w:cs="Times New Roman"/>
          <w:sz w:val="24"/>
          <w:szCs w:val="24"/>
        </w:rPr>
        <w:t xml:space="preserve">  m</w:t>
      </w:r>
      <w:proofErr w:type="gramEnd"/>
      <w:r w:rsidR="000A2019" w:rsidRPr="000A2019">
        <w:rPr>
          <w:rFonts w:ascii="Times New Roman" w:hAnsi="Times New Roman" w:cs="Times New Roman"/>
          <w:sz w:val="24"/>
          <w:szCs w:val="24"/>
        </w:rPr>
        <w:t xml:space="preserve">² olan </w:t>
      </w:r>
      <w:proofErr w:type="spellStart"/>
      <w:r w:rsidR="000A2019" w:rsidRPr="000A2019">
        <w:rPr>
          <w:rFonts w:ascii="Times New Roman" w:hAnsi="Times New Roman" w:cs="Times New Roman"/>
          <w:sz w:val="24"/>
          <w:szCs w:val="24"/>
        </w:rPr>
        <w:t>İbrahimpaşa</w:t>
      </w:r>
      <w:proofErr w:type="spellEnd"/>
      <w:r w:rsidR="000A2019" w:rsidRPr="000A2019">
        <w:rPr>
          <w:rFonts w:ascii="Times New Roman" w:hAnsi="Times New Roman" w:cs="Times New Roman"/>
          <w:sz w:val="24"/>
          <w:szCs w:val="24"/>
        </w:rPr>
        <w:t xml:space="preserve"> Mah. I Mıntıka 20-K-III pafta 3113 ada 5 parsel Merkez/ Nevşehir adresindeki 6.000 m²’lik arsa üzerine yapılacak inşaat</w:t>
      </w:r>
      <w:r w:rsidR="000A2019">
        <w:rPr>
          <w:rFonts w:ascii="Times New Roman" w:hAnsi="Times New Roman" w:cs="Times New Roman"/>
          <w:sz w:val="24"/>
          <w:szCs w:val="24"/>
        </w:rPr>
        <w:t xml:space="preserve"> </w:t>
      </w:r>
      <w:r w:rsidR="000A2019" w:rsidRPr="000A2019">
        <w:rPr>
          <w:rFonts w:ascii="Times New Roman" w:hAnsi="Times New Roman" w:cs="Times New Roman"/>
          <w:sz w:val="24"/>
          <w:szCs w:val="24"/>
        </w:rPr>
        <w:t xml:space="preserve">işini yapacak olan </w:t>
      </w:r>
      <w:r>
        <w:rPr>
          <w:rFonts w:ascii="Times New Roman" w:hAnsi="Times New Roman" w:cs="Times New Roman"/>
          <w:sz w:val="24"/>
          <w:szCs w:val="24"/>
        </w:rPr>
        <w:t xml:space="preserve">inşaat </w:t>
      </w:r>
      <w:r w:rsidR="000A2019" w:rsidRPr="000A2019">
        <w:rPr>
          <w:rFonts w:ascii="Times New Roman" w:hAnsi="Times New Roman" w:cs="Times New Roman"/>
          <w:sz w:val="24"/>
          <w:szCs w:val="24"/>
        </w:rPr>
        <w:t>firma</w:t>
      </w:r>
      <w:r>
        <w:rPr>
          <w:rFonts w:ascii="Times New Roman" w:hAnsi="Times New Roman" w:cs="Times New Roman"/>
          <w:sz w:val="24"/>
          <w:szCs w:val="24"/>
        </w:rPr>
        <w:t>sı</w:t>
      </w:r>
      <w:r w:rsidR="000A2019" w:rsidRPr="000A2019">
        <w:rPr>
          <w:rFonts w:ascii="Times New Roman" w:hAnsi="Times New Roman" w:cs="Times New Roman"/>
          <w:sz w:val="24"/>
          <w:szCs w:val="24"/>
        </w:rPr>
        <w:t>dır.</w:t>
      </w:r>
    </w:p>
    <w:p w:rsidR="00FD5C8B" w:rsidRPr="000A2019" w:rsidRDefault="00FD5C8B" w:rsidP="000A2019">
      <w:pPr>
        <w:overflowPunct w:val="0"/>
        <w:autoSpaceDE w:val="0"/>
        <w:autoSpaceDN w:val="0"/>
        <w:spacing w:after="120" w:line="240" w:lineRule="auto"/>
        <w:jc w:val="both"/>
        <w:rPr>
          <w:rFonts w:ascii="Times New Roman" w:hAnsi="Times New Roman" w:cs="Times New Roman"/>
          <w:sz w:val="24"/>
          <w:szCs w:val="24"/>
        </w:rPr>
      </w:pP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Madde 5- İş tanımı</w:t>
      </w:r>
    </w:p>
    <w:p w:rsidR="000A2019" w:rsidRPr="000A2019" w:rsidRDefault="000A2019" w:rsidP="000A2019">
      <w:pPr>
        <w:spacing w:before="240" w:after="240"/>
        <w:jc w:val="both"/>
        <w:rPr>
          <w:rFonts w:ascii="Times New Roman" w:hAnsi="Times New Roman" w:cs="Times New Roman"/>
          <w:color w:val="0D0D0D"/>
          <w:spacing w:val="2"/>
          <w:sz w:val="24"/>
          <w:szCs w:val="24"/>
        </w:rPr>
      </w:pPr>
      <w:r w:rsidRPr="000A2019">
        <w:rPr>
          <w:rFonts w:ascii="Times New Roman" w:hAnsi="Times New Roman" w:cs="Times New Roman"/>
          <w:b/>
          <w:bCs/>
          <w:sz w:val="24"/>
          <w:szCs w:val="24"/>
        </w:rPr>
        <w:t>5.1.</w:t>
      </w:r>
      <w:r w:rsidRPr="000A2019">
        <w:rPr>
          <w:rFonts w:ascii="Times New Roman" w:hAnsi="Times New Roman" w:cs="Times New Roman"/>
          <w:sz w:val="24"/>
          <w:szCs w:val="24"/>
        </w:rPr>
        <w:t xml:space="preserve"> Sözleşme konusu iş; Kapalı alanları tahmini 8.</w:t>
      </w:r>
      <w:proofErr w:type="gramStart"/>
      <w:r w:rsidR="00960EFD">
        <w:rPr>
          <w:rFonts w:ascii="Times New Roman" w:hAnsi="Times New Roman" w:cs="Times New Roman"/>
          <w:sz w:val="24"/>
          <w:szCs w:val="24"/>
        </w:rPr>
        <w:t>760</w:t>
      </w:r>
      <w:r w:rsidRPr="000A2019">
        <w:rPr>
          <w:rFonts w:ascii="Times New Roman" w:hAnsi="Times New Roman" w:cs="Times New Roman"/>
          <w:sz w:val="24"/>
          <w:szCs w:val="24"/>
        </w:rPr>
        <w:t xml:space="preserve">  m</w:t>
      </w:r>
      <w:proofErr w:type="gramEnd"/>
      <w:r w:rsidRPr="000A2019">
        <w:rPr>
          <w:rFonts w:ascii="Times New Roman" w:hAnsi="Times New Roman" w:cs="Times New Roman"/>
          <w:sz w:val="24"/>
          <w:szCs w:val="24"/>
        </w:rPr>
        <w:t xml:space="preserve">² olan </w:t>
      </w:r>
      <w:proofErr w:type="spellStart"/>
      <w:r w:rsidRPr="000A2019">
        <w:rPr>
          <w:rFonts w:ascii="Times New Roman" w:hAnsi="Times New Roman" w:cs="Times New Roman"/>
          <w:sz w:val="24"/>
          <w:szCs w:val="24"/>
        </w:rPr>
        <w:t>İbrahimpaşa</w:t>
      </w:r>
      <w:proofErr w:type="spellEnd"/>
      <w:r w:rsidRPr="000A2019">
        <w:rPr>
          <w:rFonts w:ascii="Times New Roman" w:hAnsi="Times New Roman" w:cs="Times New Roman"/>
          <w:sz w:val="24"/>
          <w:szCs w:val="24"/>
        </w:rPr>
        <w:t xml:space="preserve"> Mah. I Mıntıka 20-K-III pafta 3113 ada 5 parsel Merkez/ Nevşehir adresindeki 6.000 m²’lik arsa üzerine </w:t>
      </w:r>
      <w:r>
        <w:rPr>
          <w:rFonts w:ascii="Times New Roman" w:hAnsi="Times New Roman" w:cs="Times New Roman"/>
          <w:sz w:val="24"/>
          <w:szCs w:val="24"/>
        </w:rPr>
        <w:t xml:space="preserve">yapılacak olan hizmet binası </w:t>
      </w:r>
      <w:r w:rsidRPr="000A2019">
        <w:rPr>
          <w:rFonts w:ascii="Times New Roman" w:hAnsi="Times New Roman" w:cs="Times New Roman"/>
          <w:sz w:val="24"/>
          <w:szCs w:val="24"/>
        </w:rPr>
        <w:t>inşaatın</w:t>
      </w:r>
      <w:r>
        <w:rPr>
          <w:rFonts w:ascii="Times New Roman" w:hAnsi="Times New Roman" w:cs="Times New Roman"/>
          <w:sz w:val="24"/>
          <w:szCs w:val="24"/>
        </w:rPr>
        <w:t>ın</w:t>
      </w:r>
      <w:r w:rsidRPr="000A2019">
        <w:rPr>
          <w:rFonts w:ascii="Times New Roman" w:hAnsi="Times New Roman" w:cs="Times New Roman"/>
          <w:sz w:val="24"/>
          <w:szCs w:val="24"/>
        </w:rPr>
        <w:t xml:space="preserve"> teknik şartname,</w:t>
      </w:r>
      <w:r w:rsidR="00A676A0">
        <w:rPr>
          <w:rFonts w:ascii="Times New Roman" w:hAnsi="Times New Roman" w:cs="Times New Roman"/>
          <w:sz w:val="24"/>
          <w:szCs w:val="24"/>
        </w:rPr>
        <w:t xml:space="preserve"> idari şartname,</w:t>
      </w:r>
      <w:r w:rsidRPr="000A2019">
        <w:rPr>
          <w:rFonts w:ascii="Times New Roman" w:hAnsi="Times New Roman" w:cs="Times New Roman"/>
          <w:sz w:val="24"/>
          <w:szCs w:val="24"/>
        </w:rPr>
        <w:t xml:space="preserve"> tasdikli projeler ve yürürlükteki mevzuat ve standartlara uygun olarak denetlenmesi işi olup bu kapsamda </w:t>
      </w:r>
      <w:r>
        <w:rPr>
          <w:rFonts w:ascii="Times New Roman" w:hAnsi="Times New Roman" w:cs="Times New Roman"/>
          <w:sz w:val="24"/>
          <w:szCs w:val="24"/>
        </w:rPr>
        <w:t xml:space="preserve">Ajans </w:t>
      </w:r>
      <w:r w:rsidRPr="000A2019">
        <w:rPr>
          <w:rFonts w:ascii="Times New Roman" w:hAnsi="Times New Roman" w:cs="Times New Roman"/>
          <w:color w:val="0D0D0D"/>
          <w:sz w:val="24"/>
          <w:szCs w:val="24"/>
        </w:rPr>
        <w:t xml:space="preserve">tarafından yaptırılacak </w:t>
      </w:r>
      <w:r w:rsidR="00960EFD">
        <w:rPr>
          <w:rFonts w:ascii="Times New Roman" w:hAnsi="Times New Roman" w:cs="Times New Roman"/>
          <w:color w:val="0D0D0D"/>
          <w:sz w:val="24"/>
          <w:szCs w:val="24"/>
        </w:rPr>
        <w:t>inşaatın</w:t>
      </w:r>
      <w:r w:rsidRPr="000A2019">
        <w:rPr>
          <w:rFonts w:ascii="Times New Roman" w:hAnsi="Times New Roman" w:cs="Times New Roman"/>
          <w:color w:val="0D0D0D"/>
          <w:sz w:val="24"/>
          <w:szCs w:val="24"/>
        </w:rPr>
        <w:t xml:space="preserve"> </w:t>
      </w:r>
      <w:r w:rsidRPr="000A2019">
        <w:rPr>
          <w:rFonts w:ascii="Times New Roman" w:hAnsi="Times New Roman" w:cs="Times New Roman"/>
          <w:color w:val="0D0D0D"/>
          <w:spacing w:val="2"/>
          <w:sz w:val="24"/>
          <w:szCs w:val="24"/>
        </w:rPr>
        <w:t xml:space="preserve">"Müşavirlik ve Yapım Kontrolörlük Hizmetleri" </w:t>
      </w:r>
      <w:proofErr w:type="spellStart"/>
      <w:r w:rsidRPr="000A2019">
        <w:rPr>
          <w:rFonts w:ascii="Times New Roman" w:hAnsi="Times New Roman" w:cs="Times New Roman"/>
          <w:color w:val="0D0D0D"/>
          <w:spacing w:val="2"/>
          <w:sz w:val="24"/>
          <w:szCs w:val="24"/>
        </w:rPr>
        <w:t>dir</w:t>
      </w:r>
      <w:proofErr w:type="spellEnd"/>
      <w:r w:rsidRPr="000A2019">
        <w:rPr>
          <w:rFonts w:ascii="Times New Roman" w:hAnsi="Times New Roman" w:cs="Times New Roman"/>
          <w:color w:val="0D0D0D"/>
          <w:spacing w:val="2"/>
          <w:sz w:val="24"/>
          <w:szCs w:val="24"/>
        </w:rPr>
        <w:t>.</w:t>
      </w:r>
    </w:p>
    <w:p w:rsidR="000A2019" w:rsidRPr="000A2019" w:rsidRDefault="000A2019" w:rsidP="000A2019">
      <w:pPr>
        <w:spacing w:before="240" w:after="240"/>
        <w:jc w:val="both"/>
        <w:rPr>
          <w:rFonts w:ascii="Times New Roman" w:hAnsi="Times New Roman" w:cs="Times New Roman"/>
          <w:color w:val="0D0D0D"/>
          <w:spacing w:val="3"/>
          <w:sz w:val="24"/>
          <w:szCs w:val="24"/>
        </w:rPr>
      </w:pPr>
      <w:r w:rsidRPr="000A2019">
        <w:rPr>
          <w:rFonts w:ascii="Times New Roman" w:hAnsi="Times New Roman" w:cs="Times New Roman"/>
          <w:b/>
          <w:color w:val="0D0D0D"/>
          <w:spacing w:val="2"/>
          <w:sz w:val="24"/>
          <w:szCs w:val="24"/>
        </w:rPr>
        <w:t>5.2.</w:t>
      </w:r>
      <w:r w:rsidRPr="000A2019">
        <w:rPr>
          <w:rFonts w:ascii="Times New Roman" w:hAnsi="Times New Roman" w:cs="Times New Roman"/>
          <w:color w:val="0D0D0D"/>
          <w:spacing w:val="2"/>
          <w:sz w:val="24"/>
          <w:szCs w:val="24"/>
        </w:rPr>
        <w:t xml:space="preserve"> İşin Kapsamı: İşin teknik </w:t>
      </w:r>
      <w:r w:rsidRPr="000A2019">
        <w:rPr>
          <w:rFonts w:ascii="Times New Roman" w:hAnsi="Times New Roman" w:cs="Times New Roman"/>
          <w:color w:val="0D0D0D"/>
          <w:spacing w:val="-1"/>
          <w:sz w:val="24"/>
          <w:szCs w:val="24"/>
        </w:rPr>
        <w:t xml:space="preserve">özellikleri ve diğer ayrıntılarına bağlı olarak </w:t>
      </w:r>
      <w:r w:rsidR="00FD5C8B">
        <w:rPr>
          <w:rFonts w:ascii="Times New Roman" w:hAnsi="Times New Roman" w:cs="Times New Roman"/>
          <w:color w:val="0D0D0D"/>
          <w:spacing w:val="-1"/>
          <w:sz w:val="24"/>
          <w:szCs w:val="24"/>
        </w:rPr>
        <w:t>Müşavir</w:t>
      </w:r>
      <w:r w:rsidRPr="000A2019">
        <w:rPr>
          <w:rFonts w:ascii="Times New Roman" w:hAnsi="Times New Roman" w:cs="Times New Roman"/>
          <w:color w:val="0D0D0D"/>
          <w:spacing w:val="-1"/>
          <w:sz w:val="24"/>
          <w:szCs w:val="24"/>
        </w:rPr>
        <w:t xml:space="preserve"> tarafından yerine getirilecek yükümlülükler </w:t>
      </w:r>
      <w:r w:rsidRPr="000A2019">
        <w:rPr>
          <w:rFonts w:ascii="Times New Roman" w:hAnsi="Times New Roman" w:cs="Times New Roman"/>
          <w:color w:val="0D0D0D"/>
          <w:spacing w:val="3"/>
          <w:sz w:val="24"/>
          <w:szCs w:val="24"/>
        </w:rPr>
        <w:t>aşağıda maddeler halinde belirtilmiştir;</w:t>
      </w:r>
    </w:p>
    <w:p w:rsidR="004D4836" w:rsidRDefault="000A2019" w:rsidP="004D4836">
      <w:pPr>
        <w:pStyle w:val="ListeParagraf"/>
        <w:numPr>
          <w:ilvl w:val="0"/>
          <w:numId w:val="2"/>
        </w:numPr>
        <w:tabs>
          <w:tab w:val="decimal" w:pos="0"/>
        </w:tabs>
        <w:spacing w:before="240" w:after="240" w:line="240" w:lineRule="auto"/>
        <w:ind w:left="0"/>
        <w:rPr>
          <w:rFonts w:ascii="Times New Roman" w:hAnsi="Times New Roman"/>
          <w:color w:val="0D0D0D"/>
          <w:spacing w:val="4"/>
          <w:sz w:val="24"/>
          <w:szCs w:val="24"/>
        </w:rPr>
      </w:pPr>
      <w:r w:rsidRPr="004D4836">
        <w:rPr>
          <w:rFonts w:ascii="Times New Roman" w:hAnsi="Times New Roman"/>
          <w:b/>
          <w:color w:val="0D0D0D"/>
          <w:spacing w:val="4"/>
          <w:sz w:val="24"/>
          <w:szCs w:val="24"/>
        </w:rPr>
        <w:t>İnşaat Dönemi Öncesi Hizmetler</w:t>
      </w:r>
      <w:r w:rsidRPr="004D4836">
        <w:rPr>
          <w:rFonts w:ascii="Times New Roman" w:hAnsi="Times New Roman"/>
          <w:color w:val="0D0D0D"/>
          <w:spacing w:val="4"/>
          <w:sz w:val="24"/>
          <w:szCs w:val="24"/>
        </w:rPr>
        <w:t xml:space="preserve">; </w:t>
      </w:r>
      <w:r w:rsidR="004D4836" w:rsidRPr="004D4836">
        <w:rPr>
          <w:rFonts w:ascii="Times New Roman" w:hAnsi="Times New Roman"/>
          <w:color w:val="0D0D0D"/>
          <w:spacing w:val="4"/>
          <w:sz w:val="24"/>
          <w:szCs w:val="24"/>
        </w:rPr>
        <w:t xml:space="preserve">Teknik projelerin (mimari, statik, mekanik, elektrik ve altyapı) incelenerek gerekli görülen düzeltme/düzenlemelerin proje müellifi tarafından yapılmasına yönelik raporlar hazırlanması, </w:t>
      </w:r>
    </w:p>
    <w:p w:rsidR="004D4836" w:rsidRPr="004D4836" w:rsidRDefault="004D4836" w:rsidP="004D4836">
      <w:pPr>
        <w:pStyle w:val="ListeParagraf"/>
        <w:tabs>
          <w:tab w:val="decimal" w:pos="0"/>
        </w:tabs>
        <w:spacing w:before="240" w:after="240" w:line="240" w:lineRule="auto"/>
        <w:ind w:left="0"/>
        <w:rPr>
          <w:rFonts w:ascii="Times New Roman" w:hAnsi="Times New Roman"/>
          <w:color w:val="0D0D0D"/>
          <w:spacing w:val="4"/>
          <w:sz w:val="24"/>
          <w:szCs w:val="24"/>
        </w:rPr>
      </w:pPr>
    </w:p>
    <w:p w:rsidR="000A2019" w:rsidRPr="004D4836" w:rsidRDefault="004D4836" w:rsidP="004D4836">
      <w:pPr>
        <w:pStyle w:val="ListeParagraf"/>
        <w:tabs>
          <w:tab w:val="decimal" w:pos="0"/>
          <w:tab w:val="decimal" w:pos="288"/>
        </w:tabs>
        <w:spacing w:before="240" w:after="240" w:line="240" w:lineRule="auto"/>
        <w:ind w:left="0"/>
        <w:contextualSpacing w:val="0"/>
        <w:jc w:val="both"/>
        <w:rPr>
          <w:rFonts w:ascii="Times New Roman" w:hAnsi="Times New Roman"/>
          <w:b/>
          <w:color w:val="0D0D0D"/>
          <w:spacing w:val="-3"/>
          <w:sz w:val="24"/>
          <w:szCs w:val="24"/>
        </w:rPr>
      </w:pPr>
      <w:r>
        <w:rPr>
          <w:rFonts w:ascii="Times New Roman" w:hAnsi="Times New Roman"/>
          <w:b/>
          <w:color w:val="0D0D0D"/>
          <w:spacing w:val="-3"/>
          <w:sz w:val="24"/>
          <w:szCs w:val="24"/>
        </w:rPr>
        <w:t>b)</w:t>
      </w:r>
      <w:r w:rsidR="000A2019" w:rsidRPr="004D4836">
        <w:rPr>
          <w:rFonts w:ascii="Times New Roman" w:hAnsi="Times New Roman"/>
          <w:b/>
          <w:color w:val="0D0D0D"/>
          <w:spacing w:val="-3"/>
          <w:sz w:val="24"/>
          <w:szCs w:val="24"/>
        </w:rPr>
        <w:t>Yapım Uygulama Dönemi Kontrollük Hizmetleri;</w:t>
      </w:r>
      <w:r w:rsidR="000A2019" w:rsidRPr="004D4836">
        <w:rPr>
          <w:rFonts w:ascii="Times New Roman" w:hAnsi="Times New Roman"/>
          <w:color w:val="0D0D0D"/>
          <w:spacing w:val="-3"/>
          <w:sz w:val="24"/>
          <w:szCs w:val="24"/>
        </w:rPr>
        <w:t xml:space="preserve"> </w:t>
      </w:r>
      <w:r w:rsidR="000A2019" w:rsidRPr="004D4836">
        <w:rPr>
          <w:rFonts w:ascii="Times New Roman" w:hAnsi="Times New Roman"/>
          <w:color w:val="0D0D0D"/>
          <w:spacing w:val="-1"/>
          <w:sz w:val="24"/>
          <w:szCs w:val="24"/>
        </w:rPr>
        <w:t xml:space="preserve">Yapım işi ihalesinin sonuçlandırılmasını müteakip kontrolörlük (şantiye/saha çalışmaları) aşamalarında müşavirlik/teknik destek hizmeti verilmesi, </w:t>
      </w:r>
      <w:proofErr w:type="spellStart"/>
      <w:r w:rsidRPr="004D4836">
        <w:rPr>
          <w:rFonts w:ascii="Times New Roman" w:hAnsi="Times New Roman"/>
          <w:color w:val="0D0D0D"/>
          <w:spacing w:val="-1"/>
          <w:sz w:val="24"/>
          <w:szCs w:val="24"/>
        </w:rPr>
        <w:t>hakedişi</w:t>
      </w:r>
      <w:proofErr w:type="spellEnd"/>
      <w:r w:rsidRPr="004D4836">
        <w:rPr>
          <w:rFonts w:ascii="Times New Roman" w:hAnsi="Times New Roman"/>
          <w:color w:val="0D0D0D"/>
          <w:spacing w:val="-1"/>
          <w:sz w:val="24"/>
          <w:szCs w:val="24"/>
        </w:rPr>
        <w:t xml:space="preserve"> tanzim etmek.</w:t>
      </w:r>
    </w:p>
    <w:p w:rsidR="000A2019" w:rsidRPr="000A2019" w:rsidRDefault="000A2019" w:rsidP="000A2019">
      <w:pPr>
        <w:jc w:val="both"/>
        <w:rPr>
          <w:rFonts w:ascii="Times New Roman" w:hAnsi="Times New Roman" w:cs="Times New Roman"/>
          <w:sz w:val="24"/>
          <w:szCs w:val="24"/>
        </w:rPr>
      </w:pPr>
      <w:r w:rsidRPr="000A2019">
        <w:rPr>
          <w:rFonts w:ascii="Times New Roman" w:hAnsi="Times New Roman" w:cs="Times New Roman"/>
          <w:b/>
          <w:color w:val="0D0D0D"/>
          <w:spacing w:val="-3"/>
          <w:sz w:val="24"/>
          <w:szCs w:val="24"/>
        </w:rPr>
        <w:t xml:space="preserve">c) Kabul Dönemi Kontrolörlük Hizmetleri; </w:t>
      </w:r>
      <w:r w:rsidRPr="000A2019">
        <w:rPr>
          <w:rFonts w:ascii="Times New Roman" w:eastAsia="Times New Roman" w:hAnsi="Times New Roman" w:cs="Times New Roman"/>
          <w:color w:val="0D0D0D"/>
          <w:spacing w:val="-1"/>
          <w:sz w:val="24"/>
          <w:szCs w:val="24"/>
        </w:rPr>
        <w:t>Kabul dönemlerine esas teşkil edecek ön incelemelerin gerçekleştirilmesi, kabul işlemlerinde ilgili evrakın tanzim edilmesi, kabul heyetiyle birlikte işin sözleşme ve eklerine göre tamamlatılmasının sağlanması ve sözleşme hükümlerine göre gerekli kabul dönemi kontrolörlük hizmetlerinin verilmesi.</w:t>
      </w:r>
    </w:p>
    <w:p w:rsidR="000A2019" w:rsidRPr="000A2019" w:rsidRDefault="000A2019" w:rsidP="000A2019">
      <w:pPr>
        <w:tabs>
          <w:tab w:val="decimal" w:pos="648"/>
        </w:tabs>
        <w:spacing w:before="240" w:after="240"/>
        <w:jc w:val="both"/>
        <w:rPr>
          <w:rFonts w:ascii="Times New Roman" w:hAnsi="Times New Roman" w:cs="Times New Roman"/>
          <w:color w:val="0D0D0D"/>
          <w:sz w:val="24"/>
          <w:szCs w:val="24"/>
        </w:rPr>
      </w:pPr>
      <w:r w:rsidRPr="000A2019">
        <w:rPr>
          <w:rFonts w:ascii="Times New Roman" w:hAnsi="Times New Roman" w:cs="Times New Roman"/>
          <w:b/>
          <w:color w:val="0D0D0D"/>
          <w:sz w:val="24"/>
          <w:szCs w:val="24"/>
        </w:rPr>
        <w:t>5.3.</w:t>
      </w:r>
      <w:r w:rsidR="00FD5C8B">
        <w:rPr>
          <w:rFonts w:ascii="Times New Roman" w:hAnsi="Times New Roman" w:cs="Times New Roman"/>
          <w:color w:val="0D0D0D"/>
          <w:sz w:val="24"/>
          <w:szCs w:val="24"/>
        </w:rPr>
        <w:t>Müşavir</w:t>
      </w:r>
      <w:r w:rsidRPr="000A2019">
        <w:rPr>
          <w:rFonts w:ascii="Times New Roman" w:hAnsi="Times New Roman" w:cs="Times New Roman"/>
          <w:color w:val="0D0D0D"/>
          <w:sz w:val="24"/>
          <w:szCs w:val="24"/>
        </w:rPr>
        <w:t xml:space="preserve">, </w:t>
      </w:r>
      <w:r w:rsidR="00FD5C8B">
        <w:rPr>
          <w:rFonts w:ascii="Times New Roman" w:hAnsi="Times New Roman" w:cs="Times New Roman"/>
          <w:color w:val="0D0D0D"/>
          <w:sz w:val="24"/>
          <w:szCs w:val="24"/>
        </w:rPr>
        <w:t>Yüklenicinin</w:t>
      </w:r>
      <w:r w:rsidRPr="000A2019">
        <w:rPr>
          <w:rFonts w:ascii="Times New Roman" w:hAnsi="Times New Roman" w:cs="Times New Roman"/>
          <w:color w:val="0D0D0D"/>
          <w:sz w:val="24"/>
          <w:szCs w:val="24"/>
        </w:rPr>
        <w:t xml:space="preserve"> sözleşme ve ekleri dokümanında öngörülen tüm görevlerinin yerine getirilmesinden sorumlu olacaktır. İşin sözleşmelere teknik şartnamelere ilgili standartlara ve projelere uygun ve aynı zamanda ekonomik bir şekilde yapılmasını sağlayacaktır. Hizmetlerin en iyi şekilde ifasını temin için inşaat firması </w:t>
      </w:r>
      <w:proofErr w:type="gramStart"/>
      <w:r w:rsidRPr="000A2019">
        <w:rPr>
          <w:rFonts w:ascii="Times New Roman" w:hAnsi="Times New Roman" w:cs="Times New Roman"/>
          <w:color w:val="0D0D0D"/>
          <w:sz w:val="24"/>
          <w:szCs w:val="24"/>
        </w:rPr>
        <w:t>müteahhitlerine</w:t>
      </w:r>
      <w:proofErr w:type="gramEnd"/>
      <w:r w:rsidRPr="000A2019">
        <w:rPr>
          <w:rFonts w:ascii="Times New Roman" w:hAnsi="Times New Roman" w:cs="Times New Roman"/>
          <w:color w:val="0D0D0D"/>
          <w:sz w:val="24"/>
          <w:szCs w:val="24"/>
        </w:rPr>
        <w:t xml:space="preserve"> </w:t>
      </w:r>
      <w:proofErr w:type="gramStart"/>
      <w:r w:rsidRPr="000A2019">
        <w:rPr>
          <w:rFonts w:ascii="Times New Roman" w:hAnsi="Times New Roman" w:cs="Times New Roman"/>
          <w:color w:val="0D0D0D"/>
          <w:sz w:val="24"/>
          <w:szCs w:val="24"/>
        </w:rPr>
        <w:t>önceden</w:t>
      </w:r>
      <w:proofErr w:type="gramEnd"/>
      <w:r w:rsidRPr="000A2019">
        <w:rPr>
          <w:rFonts w:ascii="Times New Roman" w:hAnsi="Times New Roman" w:cs="Times New Roman"/>
          <w:color w:val="0D0D0D"/>
          <w:sz w:val="24"/>
          <w:szCs w:val="24"/>
        </w:rPr>
        <w:t xml:space="preserve"> gerekli müdahaleleri yaparak işte aksamaya hiçbir şekilde sebebiyet vermeyecektir. </w:t>
      </w:r>
    </w:p>
    <w:p w:rsidR="000A2019" w:rsidRPr="000A2019" w:rsidRDefault="00FD5C8B" w:rsidP="000A2019">
      <w:pPr>
        <w:tabs>
          <w:tab w:val="decimal" w:pos="648"/>
        </w:tabs>
        <w:spacing w:before="240" w:after="240"/>
        <w:jc w:val="both"/>
        <w:rPr>
          <w:rFonts w:ascii="Times New Roman" w:hAnsi="Times New Roman" w:cs="Times New Roman"/>
          <w:color w:val="0D0D0D"/>
          <w:sz w:val="24"/>
          <w:szCs w:val="24"/>
        </w:rPr>
      </w:pPr>
      <w:r>
        <w:rPr>
          <w:rFonts w:ascii="Times New Roman" w:hAnsi="Times New Roman" w:cs="Times New Roman"/>
          <w:color w:val="0D0D0D"/>
          <w:sz w:val="24"/>
          <w:szCs w:val="24"/>
        </w:rPr>
        <w:t>Müşavir</w:t>
      </w:r>
      <w:r w:rsidR="000A2019" w:rsidRPr="000A2019">
        <w:rPr>
          <w:rFonts w:ascii="Times New Roman" w:hAnsi="Times New Roman" w:cs="Times New Roman"/>
          <w:color w:val="0D0D0D"/>
          <w:sz w:val="24"/>
          <w:szCs w:val="24"/>
        </w:rPr>
        <w:t xml:space="preserve">in hizmetlere başlamadan önce iş ve hizmetlerin yapılması sırasında karşılaşılacak her türlü şart hakkında tam bilgi edinmiş olduğu, yapılacak işin karakter, evsaf ve sözleşmeye uygun olarak yapımı için gereken hususları tamamı ile bildiği ve anladığı kabul edilecektir. </w:t>
      </w:r>
      <w:r>
        <w:rPr>
          <w:rFonts w:ascii="Times New Roman" w:hAnsi="Times New Roman" w:cs="Times New Roman"/>
          <w:color w:val="0D0D0D"/>
          <w:sz w:val="24"/>
          <w:szCs w:val="24"/>
        </w:rPr>
        <w:t>Müşavirin</w:t>
      </w:r>
      <w:r w:rsidR="000A2019" w:rsidRPr="000A2019">
        <w:rPr>
          <w:rFonts w:ascii="Times New Roman" w:hAnsi="Times New Roman" w:cs="Times New Roman"/>
          <w:color w:val="0D0D0D"/>
          <w:sz w:val="24"/>
          <w:szCs w:val="24"/>
        </w:rPr>
        <w:t xml:space="preserve"> işyerini/belgeleri/projeleri ve söz konusu işin yapılacağı sahayı görüp incelemesi </w:t>
      </w:r>
      <w:r w:rsidR="000A2019" w:rsidRPr="000A2019">
        <w:rPr>
          <w:rFonts w:ascii="Times New Roman" w:hAnsi="Times New Roman" w:cs="Times New Roman"/>
          <w:color w:val="0D0D0D"/>
          <w:sz w:val="24"/>
          <w:szCs w:val="24"/>
        </w:rPr>
        <w:lastRenderedPageBreak/>
        <w:t xml:space="preserve">veya incelememesi, hizmetlerin gerçekleştirilmesini teşkil eden şartlar hakkında herhangi bir yanlış anlama için mazeret teşkil etmeyecek ve </w:t>
      </w:r>
      <w:r>
        <w:rPr>
          <w:rFonts w:ascii="Times New Roman" w:hAnsi="Times New Roman" w:cs="Times New Roman"/>
          <w:color w:val="0D0D0D"/>
          <w:sz w:val="24"/>
          <w:szCs w:val="24"/>
        </w:rPr>
        <w:t>Müşavir</w:t>
      </w:r>
      <w:r w:rsidR="000A2019" w:rsidRPr="000A2019">
        <w:rPr>
          <w:rFonts w:ascii="Times New Roman" w:hAnsi="Times New Roman" w:cs="Times New Roman"/>
          <w:color w:val="0D0D0D"/>
          <w:sz w:val="24"/>
          <w:szCs w:val="24"/>
        </w:rPr>
        <w:t xml:space="preserve"> bu sebepten dolayı herhangi bir hak talebinde bulunamayacaktır. </w:t>
      </w:r>
      <w:r>
        <w:rPr>
          <w:rFonts w:ascii="Times New Roman" w:hAnsi="Times New Roman" w:cs="Times New Roman"/>
          <w:color w:val="0D0D0D"/>
          <w:sz w:val="24"/>
          <w:szCs w:val="24"/>
        </w:rPr>
        <w:t>Müşavir</w:t>
      </w:r>
      <w:r w:rsidR="000A2019" w:rsidRPr="000A2019">
        <w:rPr>
          <w:rFonts w:ascii="Times New Roman" w:hAnsi="Times New Roman" w:cs="Times New Roman"/>
          <w:color w:val="0D0D0D"/>
          <w:sz w:val="24"/>
          <w:szCs w:val="24"/>
        </w:rPr>
        <w:t xml:space="preserve"> proje hesap ve detayları ile inşaat firmasının iş programı hakkında tam bilgi sahibi olacaktır. İnşaat firması tarafından yapılan işlerin teknik şartnamelere, standartlara, projelere uygun yaptırılması ve kontrolünden </w:t>
      </w:r>
      <w:r>
        <w:rPr>
          <w:rFonts w:ascii="Times New Roman" w:hAnsi="Times New Roman" w:cs="Times New Roman"/>
          <w:color w:val="0D0D0D"/>
          <w:sz w:val="24"/>
          <w:szCs w:val="24"/>
        </w:rPr>
        <w:t>Müşavir</w:t>
      </w:r>
      <w:r w:rsidR="000A2019" w:rsidRPr="000A2019">
        <w:rPr>
          <w:rFonts w:ascii="Times New Roman" w:hAnsi="Times New Roman" w:cs="Times New Roman"/>
          <w:color w:val="0D0D0D"/>
          <w:sz w:val="24"/>
          <w:szCs w:val="24"/>
        </w:rPr>
        <w:t xml:space="preserve"> firma sorumludur. Yapılan işlerin ölçümü ve geometrisinin uygunluğundan inşaat firması ve </w:t>
      </w:r>
      <w:r>
        <w:rPr>
          <w:rFonts w:ascii="Times New Roman" w:hAnsi="Times New Roman" w:cs="Times New Roman"/>
          <w:color w:val="0D0D0D"/>
          <w:sz w:val="24"/>
          <w:szCs w:val="24"/>
        </w:rPr>
        <w:t>Müşavir</w:t>
      </w:r>
      <w:r w:rsidR="000A2019" w:rsidRPr="000A2019">
        <w:rPr>
          <w:rFonts w:ascii="Times New Roman" w:hAnsi="Times New Roman" w:cs="Times New Roman"/>
          <w:color w:val="0D0D0D"/>
          <w:sz w:val="24"/>
          <w:szCs w:val="24"/>
        </w:rPr>
        <w:t xml:space="preserve"> müştereken sorumludur. </w:t>
      </w:r>
    </w:p>
    <w:p w:rsidR="000A2019" w:rsidRPr="000A2019" w:rsidRDefault="00FD5C8B" w:rsidP="000A2019">
      <w:pPr>
        <w:tabs>
          <w:tab w:val="decimal" w:pos="648"/>
        </w:tabs>
        <w:spacing w:before="240" w:after="240"/>
        <w:jc w:val="both"/>
        <w:rPr>
          <w:rFonts w:ascii="Times New Roman" w:hAnsi="Times New Roman" w:cs="Times New Roman"/>
          <w:color w:val="0D0D0D"/>
          <w:sz w:val="24"/>
          <w:szCs w:val="24"/>
        </w:rPr>
      </w:pPr>
      <w:r>
        <w:rPr>
          <w:rFonts w:ascii="Times New Roman" w:hAnsi="Times New Roman" w:cs="Times New Roman"/>
          <w:color w:val="0D0D0D"/>
          <w:sz w:val="24"/>
          <w:szCs w:val="24"/>
        </w:rPr>
        <w:t>Müşavir</w:t>
      </w:r>
      <w:r w:rsidR="000A2019" w:rsidRPr="000A2019">
        <w:rPr>
          <w:rFonts w:ascii="Times New Roman" w:hAnsi="Times New Roman" w:cs="Times New Roman"/>
          <w:color w:val="0D0D0D"/>
          <w:sz w:val="24"/>
          <w:szCs w:val="24"/>
        </w:rPr>
        <w:t xml:space="preserve"> kendi adına yapım çalışmaları ve sözleşme konusu diğer işlerle ilgili üçüncü şahıslara veya basına açıklama yapamaz, bilgi ve belge veremez. </w:t>
      </w:r>
    </w:p>
    <w:p w:rsidR="000A2019" w:rsidRPr="000A2019" w:rsidRDefault="000A2019" w:rsidP="000A2019">
      <w:pPr>
        <w:tabs>
          <w:tab w:val="decimal" w:pos="648"/>
        </w:tabs>
        <w:spacing w:before="240" w:after="240"/>
        <w:jc w:val="both"/>
        <w:rPr>
          <w:rFonts w:ascii="Times New Roman" w:hAnsi="Times New Roman" w:cs="Times New Roman"/>
          <w:color w:val="0D0D0D"/>
          <w:sz w:val="24"/>
          <w:szCs w:val="24"/>
        </w:rPr>
      </w:pPr>
      <w:r w:rsidRPr="000A2019">
        <w:rPr>
          <w:rFonts w:ascii="Times New Roman" w:hAnsi="Times New Roman" w:cs="Times New Roman"/>
          <w:color w:val="0D0D0D"/>
          <w:sz w:val="24"/>
          <w:szCs w:val="24"/>
        </w:rPr>
        <w:t xml:space="preserve">İşçi sağlığı ve güvenliği sağlanması, can ve mal kaybı önlenmesi, başkalarına zarar verilmemesi için bütün önlemlerin alınmasından ve doğacak zararlardan, ayrıca üçüncü şahıslarca </w:t>
      </w:r>
      <w:r w:rsidR="00033B06">
        <w:rPr>
          <w:rFonts w:ascii="Times New Roman" w:hAnsi="Times New Roman" w:cs="Times New Roman"/>
          <w:color w:val="0D0D0D"/>
          <w:sz w:val="24"/>
          <w:szCs w:val="24"/>
        </w:rPr>
        <w:t>Ajans</w:t>
      </w:r>
      <w:r w:rsidRPr="000A2019">
        <w:rPr>
          <w:rFonts w:ascii="Times New Roman" w:hAnsi="Times New Roman" w:cs="Times New Roman"/>
          <w:color w:val="0D0D0D"/>
          <w:sz w:val="24"/>
          <w:szCs w:val="24"/>
        </w:rPr>
        <w:t xml:space="preserve"> aleyhine açılacak kesinlik kazanmış her türlü zarar ve ziyan davalarının sonucundan </w:t>
      </w:r>
      <w:r w:rsidR="00FD5C8B">
        <w:rPr>
          <w:rFonts w:ascii="Times New Roman" w:hAnsi="Times New Roman" w:cs="Times New Roman"/>
          <w:color w:val="0D0D0D"/>
          <w:sz w:val="24"/>
          <w:szCs w:val="24"/>
        </w:rPr>
        <w:t>Yüklenici</w:t>
      </w:r>
      <w:r w:rsidRPr="000A2019">
        <w:rPr>
          <w:rFonts w:ascii="Times New Roman" w:hAnsi="Times New Roman" w:cs="Times New Roman"/>
          <w:color w:val="0D0D0D"/>
          <w:sz w:val="24"/>
          <w:szCs w:val="24"/>
        </w:rPr>
        <w:t xml:space="preserve"> sorumludur. Ancak </w:t>
      </w:r>
      <w:r w:rsidR="00FD5C8B">
        <w:rPr>
          <w:rFonts w:ascii="Times New Roman" w:hAnsi="Times New Roman" w:cs="Times New Roman"/>
          <w:color w:val="0D0D0D"/>
          <w:sz w:val="24"/>
          <w:szCs w:val="24"/>
        </w:rPr>
        <w:t>Müşavir</w:t>
      </w:r>
      <w:r w:rsidRPr="000A2019">
        <w:rPr>
          <w:rFonts w:ascii="Times New Roman" w:hAnsi="Times New Roman" w:cs="Times New Roman"/>
          <w:color w:val="0D0D0D"/>
          <w:sz w:val="24"/>
          <w:szCs w:val="24"/>
        </w:rPr>
        <w:t xml:space="preserve"> de </w:t>
      </w:r>
      <w:r w:rsidR="00FD5C8B">
        <w:rPr>
          <w:rFonts w:ascii="Times New Roman" w:hAnsi="Times New Roman" w:cs="Times New Roman"/>
          <w:color w:val="0D0D0D"/>
          <w:sz w:val="24"/>
          <w:szCs w:val="24"/>
        </w:rPr>
        <w:t>yüklenicinin</w:t>
      </w:r>
      <w:r w:rsidRPr="000A2019">
        <w:rPr>
          <w:rFonts w:ascii="Times New Roman" w:hAnsi="Times New Roman" w:cs="Times New Roman"/>
          <w:color w:val="0D0D0D"/>
          <w:sz w:val="24"/>
          <w:szCs w:val="24"/>
        </w:rPr>
        <w:t xml:space="preserve"> bu sorumluluklarını ve ilgili vecibelerini yerine getirmesi için gerekli takip ve kontrolü yapacak yazılı olarak gerekli uyarılarda bulunacaktır. </w:t>
      </w:r>
    </w:p>
    <w:p w:rsidR="000A2019" w:rsidRPr="000A2019" w:rsidRDefault="00FD5C8B" w:rsidP="000A2019">
      <w:pPr>
        <w:tabs>
          <w:tab w:val="decimal" w:pos="648"/>
        </w:tabs>
        <w:spacing w:before="240" w:after="240"/>
        <w:jc w:val="both"/>
        <w:rPr>
          <w:rFonts w:ascii="Times New Roman" w:hAnsi="Times New Roman" w:cs="Times New Roman"/>
          <w:i/>
          <w:color w:val="0D0D0D"/>
          <w:sz w:val="24"/>
          <w:szCs w:val="24"/>
        </w:rPr>
      </w:pPr>
      <w:r>
        <w:rPr>
          <w:rFonts w:ascii="Times New Roman" w:hAnsi="Times New Roman" w:cs="Times New Roman"/>
          <w:color w:val="0D0D0D"/>
          <w:sz w:val="24"/>
          <w:szCs w:val="24"/>
        </w:rPr>
        <w:t>Müşavir</w:t>
      </w:r>
      <w:r w:rsidR="00A676A0">
        <w:rPr>
          <w:rFonts w:ascii="Times New Roman" w:hAnsi="Times New Roman" w:cs="Times New Roman"/>
          <w:color w:val="0D0D0D"/>
          <w:sz w:val="24"/>
          <w:szCs w:val="24"/>
        </w:rPr>
        <w:t>in</w:t>
      </w:r>
      <w:r w:rsidR="000A2019" w:rsidRPr="000A2019">
        <w:rPr>
          <w:rFonts w:ascii="Times New Roman" w:hAnsi="Times New Roman" w:cs="Times New Roman"/>
          <w:color w:val="0D0D0D"/>
          <w:sz w:val="24"/>
          <w:szCs w:val="24"/>
        </w:rPr>
        <w:t xml:space="preserve"> proje kapsamında görevlendireceği personelin sayısı</w:t>
      </w:r>
      <w:r>
        <w:rPr>
          <w:rFonts w:ascii="Times New Roman" w:hAnsi="Times New Roman" w:cs="Times New Roman"/>
          <w:color w:val="0D0D0D"/>
          <w:sz w:val="24"/>
          <w:szCs w:val="24"/>
        </w:rPr>
        <w:t>,</w:t>
      </w:r>
      <w:r w:rsidR="000A2019" w:rsidRPr="000A2019">
        <w:rPr>
          <w:rFonts w:ascii="Times New Roman" w:hAnsi="Times New Roman" w:cs="Times New Roman"/>
          <w:color w:val="0D0D0D"/>
          <w:sz w:val="24"/>
          <w:szCs w:val="24"/>
        </w:rPr>
        <w:t xml:space="preserve"> vasfı</w:t>
      </w:r>
      <w:r w:rsidR="00A676A0">
        <w:rPr>
          <w:rFonts w:ascii="Times New Roman" w:hAnsi="Times New Roman" w:cs="Times New Roman"/>
          <w:color w:val="0D0D0D"/>
          <w:sz w:val="24"/>
          <w:szCs w:val="24"/>
        </w:rPr>
        <w:t>,</w:t>
      </w:r>
      <w:r w:rsidR="000A2019" w:rsidRPr="000A2019">
        <w:rPr>
          <w:rFonts w:ascii="Times New Roman" w:hAnsi="Times New Roman" w:cs="Times New Roman"/>
          <w:color w:val="0D0D0D"/>
          <w:sz w:val="24"/>
          <w:szCs w:val="24"/>
        </w:rPr>
        <w:t xml:space="preserve"> </w:t>
      </w:r>
      <w:r w:rsidR="00A676A0">
        <w:rPr>
          <w:rFonts w:ascii="Times New Roman" w:hAnsi="Times New Roman" w:cs="Times New Roman"/>
          <w:color w:val="0D0D0D"/>
          <w:sz w:val="24"/>
          <w:szCs w:val="24"/>
        </w:rPr>
        <w:t xml:space="preserve">görevlendireceği tarih ve </w:t>
      </w:r>
      <w:r w:rsidR="000A2019" w:rsidRPr="000A2019">
        <w:rPr>
          <w:rFonts w:ascii="Times New Roman" w:hAnsi="Times New Roman" w:cs="Times New Roman"/>
          <w:color w:val="0D0D0D"/>
          <w:sz w:val="24"/>
          <w:szCs w:val="24"/>
        </w:rPr>
        <w:t>süre</w:t>
      </w:r>
      <w:r>
        <w:rPr>
          <w:rFonts w:ascii="Times New Roman" w:hAnsi="Times New Roman" w:cs="Times New Roman"/>
          <w:color w:val="0D0D0D"/>
          <w:sz w:val="24"/>
          <w:szCs w:val="24"/>
        </w:rPr>
        <w:t xml:space="preserve"> ihale sırasında sunulan teklifler doğrultusunda</w:t>
      </w:r>
      <w:r w:rsidR="000A2019" w:rsidRPr="000A2019">
        <w:rPr>
          <w:rFonts w:ascii="Times New Roman" w:hAnsi="Times New Roman" w:cs="Times New Roman"/>
          <w:color w:val="0D0D0D"/>
          <w:sz w:val="24"/>
          <w:szCs w:val="24"/>
        </w:rPr>
        <w:t xml:space="preserve"> </w:t>
      </w:r>
      <w:r w:rsidR="000A2019">
        <w:rPr>
          <w:rFonts w:ascii="Times New Roman" w:hAnsi="Times New Roman" w:cs="Times New Roman"/>
          <w:color w:val="0D0D0D"/>
          <w:sz w:val="24"/>
          <w:szCs w:val="24"/>
        </w:rPr>
        <w:t>Ajans</w:t>
      </w:r>
      <w:r w:rsidR="000A2019" w:rsidRPr="000A2019">
        <w:rPr>
          <w:rFonts w:ascii="Times New Roman" w:hAnsi="Times New Roman" w:cs="Times New Roman"/>
          <w:color w:val="0D0D0D"/>
          <w:sz w:val="24"/>
          <w:szCs w:val="24"/>
        </w:rPr>
        <w:t xml:space="preserve"> ve </w:t>
      </w:r>
      <w:r>
        <w:rPr>
          <w:rFonts w:ascii="Times New Roman" w:hAnsi="Times New Roman" w:cs="Times New Roman"/>
          <w:color w:val="0D0D0D"/>
          <w:sz w:val="24"/>
          <w:szCs w:val="24"/>
        </w:rPr>
        <w:t>Müşavir</w:t>
      </w:r>
      <w:r w:rsidR="000A2019" w:rsidRPr="000A2019">
        <w:rPr>
          <w:rFonts w:ascii="Times New Roman" w:hAnsi="Times New Roman" w:cs="Times New Roman"/>
          <w:color w:val="0D0D0D"/>
          <w:sz w:val="24"/>
          <w:szCs w:val="24"/>
        </w:rPr>
        <w:t xml:space="preserve"> tarafından belirlenecektir. </w:t>
      </w:r>
      <w:r>
        <w:rPr>
          <w:rFonts w:ascii="Times New Roman" w:hAnsi="Times New Roman" w:cs="Times New Roman"/>
          <w:color w:val="0D0D0D"/>
          <w:sz w:val="24"/>
          <w:szCs w:val="24"/>
        </w:rPr>
        <w:t>Müşavir</w:t>
      </w:r>
      <w:r w:rsidR="000A2019" w:rsidRPr="000A2019">
        <w:rPr>
          <w:rFonts w:ascii="Times New Roman" w:hAnsi="Times New Roman" w:cs="Times New Roman"/>
          <w:color w:val="0D0D0D"/>
          <w:sz w:val="24"/>
          <w:szCs w:val="24"/>
        </w:rPr>
        <w:t xml:space="preserve">, </w:t>
      </w:r>
      <w:r w:rsidR="000A2019">
        <w:rPr>
          <w:rFonts w:ascii="Times New Roman" w:hAnsi="Times New Roman" w:cs="Times New Roman"/>
          <w:color w:val="0D0D0D"/>
          <w:sz w:val="24"/>
          <w:szCs w:val="24"/>
        </w:rPr>
        <w:t>Ajansın</w:t>
      </w:r>
      <w:r w:rsidR="000A2019" w:rsidRPr="000A2019">
        <w:rPr>
          <w:rFonts w:ascii="Times New Roman" w:hAnsi="Times New Roman" w:cs="Times New Roman"/>
          <w:color w:val="0D0D0D"/>
          <w:sz w:val="24"/>
          <w:szCs w:val="24"/>
        </w:rPr>
        <w:t xml:space="preserve"> onayı olmadan şantiyede hiçbir personeli işe başlatamaz</w:t>
      </w:r>
      <w:r w:rsidR="00A676A0">
        <w:rPr>
          <w:rFonts w:ascii="Times New Roman" w:hAnsi="Times New Roman" w:cs="Times New Roman"/>
          <w:color w:val="0D0D0D"/>
          <w:sz w:val="24"/>
          <w:szCs w:val="24"/>
        </w:rPr>
        <w:t xml:space="preserve"> veya değiştire</w:t>
      </w:r>
      <w:r>
        <w:rPr>
          <w:rFonts w:ascii="Times New Roman" w:hAnsi="Times New Roman" w:cs="Times New Roman"/>
          <w:color w:val="0D0D0D"/>
          <w:sz w:val="24"/>
          <w:szCs w:val="24"/>
        </w:rPr>
        <w:t>mez.</w:t>
      </w:r>
      <w:r w:rsidR="000A2019" w:rsidRPr="000A2019">
        <w:rPr>
          <w:rFonts w:ascii="Times New Roman" w:hAnsi="Times New Roman" w:cs="Times New Roman"/>
          <w:color w:val="0D0D0D"/>
          <w:sz w:val="24"/>
          <w:szCs w:val="24"/>
        </w:rPr>
        <w:t xml:space="preserve"> Ayrıca </w:t>
      </w:r>
      <w:r w:rsidR="000A2019">
        <w:rPr>
          <w:rFonts w:ascii="Times New Roman" w:hAnsi="Times New Roman" w:cs="Times New Roman"/>
          <w:color w:val="0D0D0D"/>
          <w:sz w:val="24"/>
          <w:szCs w:val="24"/>
        </w:rPr>
        <w:t>Ajans</w:t>
      </w:r>
      <w:r w:rsidR="000A2019" w:rsidRPr="000A2019">
        <w:rPr>
          <w:rFonts w:ascii="Times New Roman" w:hAnsi="Times New Roman" w:cs="Times New Roman"/>
          <w:color w:val="0D0D0D"/>
          <w:sz w:val="24"/>
          <w:szCs w:val="24"/>
        </w:rPr>
        <w:t xml:space="preserve"> tarafından onaylanan personel daha sonra yetersiz görüldüğü takdirde </w:t>
      </w:r>
      <w:r>
        <w:rPr>
          <w:rFonts w:ascii="Times New Roman" w:hAnsi="Times New Roman" w:cs="Times New Roman"/>
          <w:color w:val="0D0D0D"/>
          <w:sz w:val="24"/>
          <w:szCs w:val="24"/>
        </w:rPr>
        <w:t>Müşavir</w:t>
      </w:r>
      <w:r w:rsidR="000A2019" w:rsidRPr="000A2019">
        <w:rPr>
          <w:rFonts w:ascii="Times New Roman" w:hAnsi="Times New Roman" w:cs="Times New Roman"/>
          <w:color w:val="0D0D0D"/>
          <w:sz w:val="24"/>
          <w:szCs w:val="24"/>
        </w:rPr>
        <w:t xml:space="preserve"> bundan haberdar edilecektir. Bu durumda </w:t>
      </w:r>
      <w:r>
        <w:rPr>
          <w:rFonts w:ascii="Times New Roman" w:hAnsi="Times New Roman" w:cs="Times New Roman"/>
          <w:color w:val="0D0D0D"/>
          <w:sz w:val="24"/>
          <w:szCs w:val="24"/>
        </w:rPr>
        <w:t>Müşavir</w:t>
      </w:r>
      <w:r w:rsidR="000A2019" w:rsidRPr="000A2019">
        <w:rPr>
          <w:rFonts w:ascii="Times New Roman" w:hAnsi="Times New Roman" w:cs="Times New Roman"/>
          <w:color w:val="0D0D0D"/>
          <w:sz w:val="24"/>
          <w:szCs w:val="24"/>
        </w:rPr>
        <w:t xml:space="preserve"> bu personel yerine 10 gün içinde</w:t>
      </w:r>
      <w:r w:rsidR="00D24916">
        <w:rPr>
          <w:rFonts w:ascii="Times New Roman" w:hAnsi="Times New Roman" w:cs="Times New Roman"/>
          <w:color w:val="0D0D0D"/>
          <w:sz w:val="24"/>
          <w:szCs w:val="24"/>
        </w:rPr>
        <w:t xml:space="preserve"> yeni bir personel görevlendir</w:t>
      </w:r>
      <w:r w:rsidR="000A2019" w:rsidRPr="000A2019">
        <w:rPr>
          <w:rFonts w:ascii="Times New Roman" w:hAnsi="Times New Roman" w:cs="Times New Roman"/>
          <w:color w:val="0D0D0D"/>
          <w:sz w:val="24"/>
          <w:szCs w:val="24"/>
        </w:rPr>
        <w:t xml:space="preserve">ecektir. Görevlendirmediği takdirde gecikilen her bir gün için 1.000,00 TL (Bin Türk Lirası) ceza kesilir. </w:t>
      </w:r>
    </w:p>
    <w:p w:rsid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sz w:val="24"/>
          <w:szCs w:val="24"/>
        </w:rPr>
        <w:t xml:space="preserve">İşin teknik özellikleri ve diğer ayrıntıları sözleşme ekinde yer alan ve ihale dokümanını oluşturan belgelerde düzenlenmiştir. </w:t>
      </w:r>
    </w:p>
    <w:p w:rsidR="002A094A" w:rsidRPr="000A2019" w:rsidRDefault="002A094A" w:rsidP="000A2019">
      <w:pPr>
        <w:overflowPunct w:val="0"/>
        <w:autoSpaceDE w:val="0"/>
        <w:autoSpaceDN w:val="0"/>
        <w:spacing w:after="120" w:line="240" w:lineRule="auto"/>
        <w:jc w:val="both"/>
        <w:rPr>
          <w:rFonts w:ascii="Times New Roman" w:hAnsi="Times New Roman" w:cs="Times New Roman"/>
          <w:sz w:val="24"/>
          <w:szCs w:val="24"/>
        </w:rPr>
      </w:pP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b/>
          <w:bCs/>
          <w:sz w:val="24"/>
          <w:szCs w:val="24"/>
        </w:rPr>
      </w:pPr>
      <w:r w:rsidRPr="000A2019">
        <w:rPr>
          <w:rFonts w:ascii="Times New Roman" w:hAnsi="Times New Roman" w:cs="Times New Roman"/>
          <w:b/>
          <w:bCs/>
          <w:sz w:val="24"/>
          <w:szCs w:val="24"/>
        </w:rPr>
        <w:t xml:space="preserve">Madde 6 </w:t>
      </w:r>
      <w:r w:rsidR="00167C21">
        <w:rPr>
          <w:rFonts w:ascii="Times New Roman" w:hAnsi="Times New Roman" w:cs="Times New Roman"/>
          <w:b/>
          <w:bCs/>
          <w:sz w:val="24"/>
          <w:szCs w:val="24"/>
        </w:rPr>
        <w:t>–</w:t>
      </w:r>
      <w:r w:rsidRPr="000A2019">
        <w:rPr>
          <w:rFonts w:ascii="Times New Roman" w:hAnsi="Times New Roman" w:cs="Times New Roman"/>
          <w:b/>
          <w:bCs/>
          <w:sz w:val="24"/>
          <w:szCs w:val="24"/>
        </w:rPr>
        <w:t xml:space="preserve"> Sözleşmenin</w:t>
      </w:r>
      <w:r w:rsidR="00167C21">
        <w:rPr>
          <w:rFonts w:ascii="Times New Roman" w:hAnsi="Times New Roman" w:cs="Times New Roman"/>
          <w:b/>
          <w:bCs/>
          <w:sz w:val="24"/>
          <w:szCs w:val="24"/>
        </w:rPr>
        <w:t xml:space="preserve"> tutarı</w:t>
      </w:r>
      <w:r w:rsidR="004D4836">
        <w:rPr>
          <w:rFonts w:ascii="Times New Roman" w:hAnsi="Times New Roman" w:cs="Times New Roman"/>
          <w:b/>
          <w:bCs/>
          <w:sz w:val="24"/>
          <w:szCs w:val="24"/>
        </w:rPr>
        <w:t>, ö</w:t>
      </w:r>
      <w:r w:rsidRPr="000A2019">
        <w:rPr>
          <w:rFonts w:ascii="Times New Roman" w:hAnsi="Times New Roman" w:cs="Times New Roman"/>
          <w:b/>
          <w:bCs/>
          <w:sz w:val="24"/>
          <w:szCs w:val="24"/>
        </w:rPr>
        <w:t xml:space="preserve">deme yeri ve </w:t>
      </w:r>
      <w:r w:rsidR="004D4836">
        <w:rPr>
          <w:rFonts w:ascii="Times New Roman" w:hAnsi="Times New Roman" w:cs="Times New Roman"/>
          <w:b/>
          <w:bCs/>
          <w:sz w:val="24"/>
          <w:szCs w:val="24"/>
        </w:rPr>
        <w:t>şartları</w:t>
      </w:r>
    </w:p>
    <w:p w:rsidR="004D4836" w:rsidRPr="008106AB"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8106AB">
        <w:rPr>
          <w:rFonts w:ascii="Times New Roman" w:hAnsi="Times New Roman" w:cs="Times New Roman"/>
          <w:bCs/>
          <w:sz w:val="24"/>
          <w:szCs w:val="24"/>
        </w:rPr>
        <w:t>6.1.</w:t>
      </w:r>
      <w:r w:rsidR="004D4836" w:rsidRPr="008106AB">
        <w:rPr>
          <w:rFonts w:ascii="Times New Roman" w:hAnsi="Times New Roman" w:cs="Times New Roman"/>
          <w:sz w:val="24"/>
          <w:szCs w:val="24"/>
        </w:rPr>
        <w:t xml:space="preserve"> Sözleşme tutarı </w:t>
      </w:r>
      <w:r w:rsidR="004D4836" w:rsidRPr="003953DE">
        <w:rPr>
          <w:rFonts w:ascii="Times New Roman" w:hAnsi="Times New Roman" w:cs="Times New Roman"/>
          <w:sz w:val="24"/>
          <w:szCs w:val="24"/>
          <w:highlight w:val="yellow"/>
        </w:rPr>
        <w:t xml:space="preserve">KDV </w:t>
      </w:r>
      <w:r w:rsidR="000935A6" w:rsidRPr="003953DE">
        <w:rPr>
          <w:rFonts w:ascii="Times New Roman" w:hAnsi="Times New Roman" w:cs="Times New Roman"/>
          <w:sz w:val="24"/>
          <w:szCs w:val="24"/>
          <w:highlight w:val="yellow"/>
        </w:rPr>
        <w:t>hariç</w:t>
      </w:r>
      <w:r w:rsidR="004D4836" w:rsidRPr="003953DE">
        <w:rPr>
          <w:rFonts w:ascii="Times New Roman" w:hAnsi="Times New Roman" w:cs="Times New Roman"/>
          <w:sz w:val="24"/>
          <w:szCs w:val="24"/>
          <w:highlight w:val="yellow"/>
        </w:rPr>
        <w:t xml:space="preserve"> </w:t>
      </w:r>
      <w:proofErr w:type="gramStart"/>
      <w:r w:rsidR="004D4836" w:rsidRPr="003953DE">
        <w:rPr>
          <w:rFonts w:ascii="Times New Roman" w:hAnsi="Times New Roman" w:cs="Times New Roman"/>
          <w:sz w:val="24"/>
          <w:szCs w:val="24"/>
          <w:highlight w:val="yellow"/>
        </w:rPr>
        <w:t>…..</w:t>
      </w:r>
      <w:proofErr w:type="gramEnd"/>
      <w:r w:rsidR="004D4836" w:rsidRPr="003953DE">
        <w:rPr>
          <w:rFonts w:ascii="Times New Roman" w:hAnsi="Times New Roman" w:cs="Times New Roman"/>
          <w:sz w:val="24"/>
          <w:szCs w:val="24"/>
          <w:highlight w:val="yellow"/>
        </w:rPr>
        <w:t xml:space="preserve"> (…) TL’dir.</w:t>
      </w:r>
    </w:p>
    <w:p w:rsidR="000A2019" w:rsidRPr="008106AB" w:rsidRDefault="004D4836" w:rsidP="000A2019">
      <w:pPr>
        <w:overflowPunct w:val="0"/>
        <w:autoSpaceDE w:val="0"/>
        <w:autoSpaceDN w:val="0"/>
        <w:spacing w:after="120" w:line="240" w:lineRule="auto"/>
        <w:jc w:val="both"/>
        <w:rPr>
          <w:rFonts w:ascii="Times New Roman" w:hAnsi="Times New Roman" w:cs="Times New Roman"/>
          <w:bCs/>
          <w:sz w:val="24"/>
          <w:szCs w:val="24"/>
        </w:rPr>
      </w:pPr>
      <w:r w:rsidRPr="008106AB">
        <w:rPr>
          <w:rFonts w:ascii="Times New Roman" w:hAnsi="Times New Roman" w:cs="Times New Roman"/>
          <w:sz w:val="24"/>
          <w:szCs w:val="24"/>
        </w:rPr>
        <w:t>6.2.</w:t>
      </w:r>
      <w:r w:rsidR="00FD5C8B">
        <w:rPr>
          <w:rFonts w:ascii="Times New Roman" w:hAnsi="Times New Roman" w:cs="Times New Roman"/>
          <w:bCs/>
          <w:sz w:val="24"/>
          <w:szCs w:val="24"/>
        </w:rPr>
        <w:t>Müşavirin</w:t>
      </w:r>
      <w:r w:rsidRPr="008106AB">
        <w:rPr>
          <w:rFonts w:ascii="Times New Roman" w:hAnsi="Times New Roman" w:cs="Times New Roman"/>
          <w:bCs/>
          <w:sz w:val="24"/>
          <w:szCs w:val="24"/>
        </w:rPr>
        <w:t xml:space="preserve"> kendi ödemelerine esas hak edişleri </w:t>
      </w:r>
      <w:r w:rsidR="00FD5C8B">
        <w:rPr>
          <w:rFonts w:ascii="Times New Roman" w:hAnsi="Times New Roman" w:cs="Times New Roman"/>
          <w:bCs/>
          <w:sz w:val="24"/>
          <w:szCs w:val="24"/>
        </w:rPr>
        <w:t>Yüklenici</w:t>
      </w:r>
      <w:r w:rsidRPr="008106AB">
        <w:rPr>
          <w:rFonts w:ascii="Times New Roman" w:hAnsi="Times New Roman" w:cs="Times New Roman"/>
          <w:bCs/>
          <w:sz w:val="24"/>
          <w:szCs w:val="24"/>
        </w:rPr>
        <w:t xml:space="preserve"> ile yapılan sözleşme tutarının </w:t>
      </w:r>
      <w:r w:rsidR="00FD5C8B">
        <w:rPr>
          <w:rFonts w:ascii="Times New Roman" w:hAnsi="Times New Roman" w:cs="Times New Roman"/>
          <w:bCs/>
          <w:sz w:val="24"/>
          <w:szCs w:val="24"/>
        </w:rPr>
        <w:t>Müşavir</w:t>
      </w:r>
      <w:r w:rsidRPr="008106AB">
        <w:rPr>
          <w:rFonts w:ascii="Times New Roman" w:hAnsi="Times New Roman" w:cs="Times New Roman"/>
          <w:bCs/>
          <w:sz w:val="24"/>
          <w:szCs w:val="24"/>
        </w:rPr>
        <w:t xml:space="preserve"> ile yapılan sözleşme tutarına oranlanması ile elde edilecek yüzde oranına göre </w:t>
      </w:r>
      <w:r w:rsidR="00FD5C8B">
        <w:rPr>
          <w:rFonts w:ascii="Times New Roman" w:hAnsi="Times New Roman" w:cs="Times New Roman"/>
          <w:bCs/>
          <w:sz w:val="24"/>
          <w:szCs w:val="24"/>
        </w:rPr>
        <w:t>Yüklenicinin</w:t>
      </w:r>
      <w:r w:rsidRPr="008106AB">
        <w:rPr>
          <w:rFonts w:ascii="Times New Roman" w:hAnsi="Times New Roman" w:cs="Times New Roman"/>
          <w:bCs/>
          <w:sz w:val="24"/>
          <w:szCs w:val="24"/>
        </w:rPr>
        <w:t xml:space="preserve"> </w:t>
      </w:r>
      <w:proofErr w:type="spellStart"/>
      <w:r w:rsidRPr="008106AB">
        <w:rPr>
          <w:rFonts w:ascii="Times New Roman" w:hAnsi="Times New Roman" w:cs="Times New Roman"/>
          <w:bCs/>
          <w:sz w:val="24"/>
          <w:szCs w:val="24"/>
        </w:rPr>
        <w:t>hakediş</w:t>
      </w:r>
      <w:proofErr w:type="spellEnd"/>
      <w:r w:rsidRPr="008106AB">
        <w:rPr>
          <w:rFonts w:ascii="Times New Roman" w:hAnsi="Times New Roman" w:cs="Times New Roman"/>
          <w:bCs/>
          <w:sz w:val="24"/>
          <w:szCs w:val="24"/>
        </w:rPr>
        <w:t xml:space="preserve"> miktarı üzerinden hesaplanacak ve yine Proje Müdürü tarafından aylık olarak hazırlanacak üst yazı ekinde Ajansa sunulacaktır. Hakkedişin onaylanmasından sonra hizmet </w:t>
      </w:r>
      <w:r w:rsidRPr="003953DE">
        <w:rPr>
          <w:rFonts w:ascii="Times New Roman" w:hAnsi="Times New Roman" w:cs="Times New Roman"/>
          <w:bCs/>
          <w:sz w:val="24"/>
          <w:szCs w:val="24"/>
          <w:highlight w:val="yellow"/>
        </w:rPr>
        <w:t>bedeli</w:t>
      </w:r>
      <w:r w:rsidR="000A2019" w:rsidRPr="003953DE">
        <w:rPr>
          <w:rFonts w:ascii="Times New Roman" w:hAnsi="Times New Roman" w:cs="Times New Roman"/>
          <w:bCs/>
          <w:sz w:val="24"/>
          <w:szCs w:val="24"/>
          <w:highlight w:val="yellow"/>
        </w:rPr>
        <w:t xml:space="preserve"> </w:t>
      </w:r>
      <w:proofErr w:type="gramStart"/>
      <w:r w:rsidR="00FD5C8B">
        <w:rPr>
          <w:rFonts w:ascii="Times New Roman" w:hAnsi="Times New Roman" w:cs="Times New Roman"/>
          <w:bCs/>
          <w:sz w:val="24"/>
          <w:szCs w:val="24"/>
          <w:highlight w:val="yellow"/>
        </w:rPr>
        <w:t>Müşavir</w:t>
      </w:r>
      <w:r w:rsidR="000A2019" w:rsidRPr="003953DE">
        <w:rPr>
          <w:rFonts w:ascii="Times New Roman" w:hAnsi="Times New Roman" w:cs="Times New Roman"/>
          <w:bCs/>
          <w:sz w:val="24"/>
          <w:szCs w:val="24"/>
          <w:highlight w:val="yellow"/>
        </w:rPr>
        <w:t xml:space="preserve">in </w:t>
      </w:r>
      <w:r w:rsidR="00D24916" w:rsidRPr="003953DE">
        <w:rPr>
          <w:rFonts w:ascii="Times New Roman" w:hAnsi="Times New Roman" w:cs="Times New Roman"/>
          <w:bCs/>
          <w:sz w:val="24"/>
          <w:szCs w:val="24"/>
          <w:highlight w:val="yellow"/>
        </w:rPr>
        <w:t>…</w:t>
      </w:r>
      <w:proofErr w:type="gramEnd"/>
      <w:r w:rsidR="000A2019" w:rsidRPr="003953DE">
        <w:rPr>
          <w:rFonts w:ascii="Times New Roman" w:hAnsi="Times New Roman" w:cs="Times New Roman"/>
          <w:bCs/>
          <w:sz w:val="24"/>
          <w:szCs w:val="24"/>
          <w:highlight w:val="yellow"/>
        </w:rPr>
        <w:t xml:space="preserve"> </w:t>
      </w:r>
      <w:proofErr w:type="gramStart"/>
      <w:r w:rsidR="000A2019" w:rsidRPr="003953DE">
        <w:rPr>
          <w:rFonts w:ascii="Times New Roman" w:hAnsi="Times New Roman" w:cs="Times New Roman"/>
          <w:bCs/>
          <w:sz w:val="24"/>
          <w:szCs w:val="24"/>
          <w:highlight w:val="yellow"/>
        </w:rPr>
        <w:t xml:space="preserve">Bankası </w:t>
      </w:r>
      <w:r w:rsidR="00D24916" w:rsidRPr="003953DE">
        <w:rPr>
          <w:rFonts w:ascii="Times New Roman" w:hAnsi="Times New Roman" w:cs="Times New Roman"/>
          <w:bCs/>
          <w:sz w:val="24"/>
          <w:szCs w:val="24"/>
          <w:highlight w:val="yellow"/>
        </w:rPr>
        <w:t>…</w:t>
      </w:r>
      <w:proofErr w:type="gramEnd"/>
      <w:r w:rsidR="000A2019" w:rsidRPr="003953DE">
        <w:rPr>
          <w:rFonts w:ascii="Times New Roman" w:hAnsi="Times New Roman" w:cs="Times New Roman"/>
          <w:bCs/>
          <w:sz w:val="24"/>
          <w:szCs w:val="24"/>
          <w:highlight w:val="yellow"/>
        </w:rPr>
        <w:t xml:space="preserve"> </w:t>
      </w:r>
      <w:proofErr w:type="gramStart"/>
      <w:r w:rsidR="000A2019" w:rsidRPr="003953DE">
        <w:rPr>
          <w:rFonts w:ascii="Times New Roman" w:hAnsi="Times New Roman" w:cs="Times New Roman"/>
          <w:bCs/>
          <w:sz w:val="24"/>
          <w:szCs w:val="24"/>
          <w:highlight w:val="yellow"/>
        </w:rPr>
        <w:t xml:space="preserve">Şubesi </w:t>
      </w:r>
      <w:r w:rsidR="00D24916" w:rsidRPr="003953DE">
        <w:rPr>
          <w:rFonts w:ascii="Times New Roman" w:hAnsi="Times New Roman" w:cs="Times New Roman"/>
          <w:bCs/>
          <w:sz w:val="24"/>
          <w:szCs w:val="24"/>
          <w:highlight w:val="yellow"/>
        </w:rPr>
        <w:t>…</w:t>
      </w:r>
      <w:proofErr w:type="gramEnd"/>
      <w:r w:rsidRPr="003953DE">
        <w:rPr>
          <w:rFonts w:ascii="Times New Roman" w:hAnsi="Times New Roman" w:cs="Times New Roman"/>
          <w:bCs/>
          <w:sz w:val="24"/>
          <w:szCs w:val="24"/>
          <w:highlight w:val="yellow"/>
        </w:rPr>
        <w:t xml:space="preserve"> </w:t>
      </w:r>
      <w:proofErr w:type="gramStart"/>
      <w:r w:rsidRPr="003953DE">
        <w:rPr>
          <w:rFonts w:ascii="Times New Roman" w:hAnsi="Times New Roman" w:cs="Times New Roman"/>
          <w:bCs/>
          <w:sz w:val="24"/>
          <w:szCs w:val="24"/>
          <w:highlight w:val="yellow"/>
        </w:rPr>
        <w:t>hesabına</w:t>
      </w:r>
      <w:proofErr w:type="gramEnd"/>
      <w:r w:rsidRPr="008106AB">
        <w:rPr>
          <w:rFonts w:ascii="Times New Roman" w:hAnsi="Times New Roman" w:cs="Times New Roman"/>
          <w:bCs/>
          <w:sz w:val="24"/>
          <w:szCs w:val="24"/>
        </w:rPr>
        <w:t xml:space="preserve"> yatırıla</w:t>
      </w:r>
      <w:r w:rsidR="000A2019" w:rsidRPr="008106AB">
        <w:rPr>
          <w:rFonts w:ascii="Times New Roman" w:hAnsi="Times New Roman" w:cs="Times New Roman"/>
          <w:bCs/>
          <w:sz w:val="24"/>
          <w:szCs w:val="24"/>
        </w:rPr>
        <w:t>caktır.</w:t>
      </w:r>
    </w:p>
    <w:p w:rsidR="008106AB" w:rsidRPr="008106AB" w:rsidRDefault="008106AB" w:rsidP="008106AB">
      <w:pPr>
        <w:overflowPunct w:val="0"/>
        <w:autoSpaceDE w:val="0"/>
        <w:autoSpaceDN w:val="0"/>
        <w:spacing w:after="120" w:line="240" w:lineRule="auto"/>
        <w:jc w:val="both"/>
        <w:rPr>
          <w:rFonts w:ascii="Times New Roman" w:hAnsi="Times New Roman" w:cs="Times New Roman"/>
          <w:bCs/>
          <w:sz w:val="24"/>
          <w:szCs w:val="24"/>
        </w:rPr>
      </w:pPr>
      <w:r w:rsidRPr="008106AB">
        <w:rPr>
          <w:rFonts w:ascii="Times New Roman" w:hAnsi="Times New Roman" w:cs="Times New Roman"/>
          <w:bCs/>
          <w:sz w:val="24"/>
          <w:szCs w:val="24"/>
        </w:rPr>
        <w:t>6.3.</w:t>
      </w:r>
      <w:r w:rsidR="00FD5C8B">
        <w:rPr>
          <w:rFonts w:ascii="Times New Roman" w:hAnsi="Times New Roman" w:cs="Times New Roman"/>
          <w:bCs/>
          <w:sz w:val="24"/>
          <w:szCs w:val="24"/>
        </w:rPr>
        <w:t>Müşavir</w:t>
      </w:r>
      <w:r w:rsidRPr="008106AB">
        <w:rPr>
          <w:rFonts w:ascii="Times New Roman" w:hAnsi="Times New Roman" w:cs="Times New Roman"/>
          <w:bCs/>
          <w:sz w:val="24"/>
          <w:szCs w:val="24"/>
        </w:rPr>
        <w:t xml:space="preserve"> tarafından görevlendirilen personelin fazla mesai yapması veya </w:t>
      </w:r>
      <w:proofErr w:type="spellStart"/>
      <w:r w:rsidRPr="008106AB">
        <w:rPr>
          <w:rFonts w:ascii="Times New Roman" w:hAnsi="Times New Roman" w:cs="Times New Roman"/>
          <w:bCs/>
          <w:sz w:val="24"/>
          <w:szCs w:val="24"/>
        </w:rPr>
        <w:t>haftasonu</w:t>
      </w:r>
      <w:proofErr w:type="spellEnd"/>
      <w:r w:rsidRPr="008106AB">
        <w:rPr>
          <w:rFonts w:ascii="Times New Roman" w:hAnsi="Times New Roman" w:cs="Times New Roman"/>
          <w:bCs/>
          <w:sz w:val="24"/>
          <w:szCs w:val="24"/>
        </w:rPr>
        <w:t xml:space="preserve">, bayram, resmi tatil vb. günlerde yapacakları çalışmalar dolayısıyla Ajans tarafından herhangi bir ilave ödeme yapılmayacaktır. </w:t>
      </w:r>
    </w:p>
    <w:p w:rsidR="008106AB" w:rsidRPr="008106AB" w:rsidRDefault="008106AB" w:rsidP="008106AB">
      <w:pPr>
        <w:overflowPunct w:val="0"/>
        <w:autoSpaceDE w:val="0"/>
        <w:autoSpaceDN w:val="0"/>
        <w:spacing w:after="120" w:line="240" w:lineRule="auto"/>
        <w:jc w:val="both"/>
        <w:rPr>
          <w:rFonts w:ascii="Times New Roman" w:hAnsi="Times New Roman" w:cs="Times New Roman"/>
          <w:bCs/>
          <w:sz w:val="24"/>
          <w:szCs w:val="24"/>
        </w:rPr>
      </w:pPr>
      <w:r w:rsidRPr="008106AB">
        <w:rPr>
          <w:rFonts w:ascii="Times New Roman" w:hAnsi="Times New Roman" w:cs="Times New Roman"/>
          <w:bCs/>
          <w:sz w:val="24"/>
          <w:szCs w:val="24"/>
        </w:rPr>
        <w:t xml:space="preserve">6.4. </w:t>
      </w:r>
      <w:r w:rsidR="00FD5C8B">
        <w:rPr>
          <w:rFonts w:ascii="Times New Roman" w:hAnsi="Times New Roman" w:cs="Times New Roman"/>
          <w:bCs/>
          <w:sz w:val="24"/>
          <w:szCs w:val="24"/>
        </w:rPr>
        <w:t>Müşavir</w:t>
      </w:r>
      <w:r w:rsidRPr="008106AB">
        <w:rPr>
          <w:rFonts w:ascii="Times New Roman" w:hAnsi="Times New Roman" w:cs="Times New Roman"/>
          <w:bCs/>
          <w:sz w:val="24"/>
          <w:szCs w:val="24"/>
        </w:rPr>
        <w:t xml:space="preserve"> yapılan işe ilişkin hak ediş ve alacaklarını Ajansın yazılı izni olmaksızın başkalarına devir veya temlik edemez. Temliknamelerin noterlikçe düzenlenmesi ve ajans tarafından istenilen kayıt ve şartları taşıması zorunludur.</w:t>
      </w:r>
    </w:p>
    <w:p w:rsidR="004D4836" w:rsidRDefault="008106AB" w:rsidP="008106AB">
      <w:pPr>
        <w:overflowPunct w:val="0"/>
        <w:autoSpaceDE w:val="0"/>
        <w:autoSpaceDN w:val="0"/>
        <w:spacing w:after="120" w:line="240" w:lineRule="auto"/>
        <w:jc w:val="both"/>
        <w:rPr>
          <w:rFonts w:ascii="Times New Roman" w:hAnsi="Times New Roman" w:cs="Times New Roman"/>
          <w:bCs/>
          <w:sz w:val="24"/>
          <w:szCs w:val="24"/>
        </w:rPr>
      </w:pPr>
      <w:r w:rsidRPr="008106AB">
        <w:rPr>
          <w:rFonts w:ascii="Times New Roman" w:hAnsi="Times New Roman" w:cs="Times New Roman"/>
          <w:bCs/>
          <w:sz w:val="24"/>
          <w:szCs w:val="24"/>
        </w:rPr>
        <w:lastRenderedPageBreak/>
        <w:t xml:space="preserve">6.5. Kalkınma Ajansları Mal, Hizmet ve Yapım İşi Satın Alma ve İhale Usul ve </w:t>
      </w:r>
      <w:proofErr w:type="spellStart"/>
      <w:r w:rsidRPr="008106AB">
        <w:rPr>
          <w:rFonts w:ascii="Times New Roman" w:hAnsi="Times New Roman" w:cs="Times New Roman"/>
          <w:bCs/>
          <w:sz w:val="24"/>
          <w:szCs w:val="24"/>
        </w:rPr>
        <w:t>Esasları’nın</w:t>
      </w:r>
      <w:proofErr w:type="spellEnd"/>
      <w:r w:rsidRPr="008106AB">
        <w:rPr>
          <w:rFonts w:ascii="Times New Roman" w:hAnsi="Times New Roman" w:cs="Times New Roman"/>
          <w:bCs/>
          <w:sz w:val="24"/>
          <w:szCs w:val="24"/>
        </w:rPr>
        <w:t xml:space="preserve"> 39 uncu maddesi gereği bu ihale kapsamındaki ödemeler banka transferi şeklinde yapılacak olup, hiçbir şekilde elden doğrudan </w:t>
      </w:r>
      <w:r w:rsidR="00FD5C8B">
        <w:rPr>
          <w:rFonts w:ascii="Times New Roman" w:hAnsi="Times New Roman" w:cs="Times New Roman"/>
          <w:bCs/>
          <w:sz w:val="24"/>
          <w:szCs w:val="24"/>
        </w:rPr>
        <w:t>Müşavir</w:t>
      </w:r>
      <w:r w:rsidRPr="008106AB">
        <w:rPr>
          <w:rFonts w:ascii="Times New Roman" w:hAnsi="Times New Roman" w:cs="Times New Roman"/>
          <w:bCs/>
          <w:sz w:val="24"/>
          <w:szCs w:val="24"/>
        </w:rPr>
        <w:t>e yapılmaz.</w:t>
      </w:r>
    </w:p>
    <w:p w:rsidR="00FD5C8B" w:rsidRPr="008106AB" w:rsidRDefault="00FD5C8B" w:rsidP="008106AB">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b/>
          <w:bCs/>
          <w:sz w:val="24"/>
          <w:szCs w:val="24"/>
        </w:rPr>
      </w:pPr>
      <w:r w:rsidRPr="000A2019">
        <w:rPr>
          <w:rFonts w:ascii="Times New Roman" w:hAnsi="Times New Roman" w:cs="Times New Roman"/>
          <w:b/>
          <w:bCs/>
          <w:sz w:val="24"/>
          <w:szCs w:val="24"/>
        </w:rPr>
        <w:t>Madde 7 - Sözleşme bedeline dâhil olan giderler</w:t>
      </w:r>
    </w:p>
    <w:p w:rsidR="000A2019" w:rsidRP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
          <w:bCs/>
          <w:sz w:val="24"/>
          <w:szCs w:val="24"/>
        </w:rPr>
        <w:t>7.1.</w:t>
      </w:r>
      <w:r w:rsidRPr="000A2019">
        <w:rPr>
          <w:rFonts w:ascii="Times New Roman" w:hAnsi="Times New Roman" w:cs="Times New Roman"/>
          <w:bCs/>
          <w:sz w:val="24"/>
          <w:szCs w:val="24"/>
        </w:rPr>
        <w:t xml:space="preserve"> Taahhüdün yerine getirilmesine ilişkin her türlü ulaşım, sigorta, vergi (KDV hariç) , resim ve harç giderleri sözleşme bedeline dâhildir. İlgili mevzuatı uyarınca hesaplanacak Katma Değer Vergisi, sözleşme bedeline dâhil olmayıp </w:t>
      </w:r>
      <w:r w:rsidR="00D24916">
        <w:rPr>
          <w:rFonts w:ascii="Times New Roman" w:hAnsi="Times New Roman" w:cs="Times New Roman"/>
          <w:bCs/>
          <w:sz w:val="24"/>
          <w:szCs w:val="24"/>
        </w:rPr>
        <w:t>Ajans</w:t>
      </w:r>
      <w:r w:rsidRPr="000A2019">
        <w:rPr>
          <w:rFonts w:ascii="Times New Roman" w:hAnsi="Times New Roman" w:cs="Times New Roman"/>
          <w:bCs/>
          <w:sz w:val="24"/>
          <w:szCs w:val="24"/>
        </w:rPr>
        <w:t xml:space="preserve"> tarafından </w:t>
      </w:r>
      <w:r w:rsidR="00FD5C8B">
        <w:rPr>
          <w:rFonts w:ascii="Times New Roman" w:hAnsi="Times New Roman" w:cs="Times New Roman"/>
          <w:bCs/>
          <w:sz w:val="24"/>
          <w:szCs w:val="24"/>
        </w:rPr>
        <w:t>Müşavir</w:t>
      </w:r>
      <w:r w:rsidRPr="000A2019">
        <w:rPr>
          <w:rFonts w:ascii="Times New Roman" w:hAnsi="Times New Roman" w:cs="Times New Roman"/>
          <w:bCs/>
          <w:sz w:val="24"/>
          <w:szCs w:val="24"/>
        </w:rPr>
        <w:t xml:space="preserve">e ödenecektir. </w:t>
      </w:r>
    </w:p>
    <w:p w:rsidR="00FD5C8B" w:rsidRPr="000A2019" w:rsidRDefault="00FD5C8B"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Madde 8 – Sözleşmenin ekleri</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8.1.</w:t>
      </w:r>
      <w:r w:rsidRPr="000A2019">
        <w:rPr>
          <w:rFonts w:ascii="Times New Roman" w:hAnsi="Times New Roman" w:cs="Times New Roman"/>
          <w:sz w:val="24"/>
          <w:szCs w:val="24"/>
        </w:rPr>
        <w:t xml:space="preserve"> İhale dokümanı, bu sözleşmenin eki ve ayrılmaz parçası olup, </w:t>
      </w:r>
      <w:r w:rsidR="00D07FE4">
        <w:rPr>
          <w:rFonts w:ascii="Times New Roman" w:hAnsi="Times New Roman" w:cs="Times New Roman"/>
          <w:sz w:val="24"/>
          <w:szCs w:val="24"/>
        </w:rPr>
        <w:t>Ajans</w:t>
      </w:r>
      <w:r w:rsidR="00781704">
        <w:rPr>
          <w:rFonts w:ascii="Times New Roman" w:hAnsi="Times New Roman" w:cs="Times New Roman"/>
          <w:sz w:val="24"/>
          <w:szCs w:val="24"/>
        </w:rPr>
        <w:t>ı</w:t>
      </w:r>
      <w:r w:rsidRPr="000A2019">
        <w:rPr>
          <w:rFonts w:ascii="Times New Roman" w:hAnsi="Times New Roman" w:cs="Times New Roman"/>
          <w:sz w:val="24"/>
          <w:szCs w:val="24"/>
        </w:rPr>
        <w:t xml:space="preserve"> ve </w:t>
      </w:r>
      <w:r w:rsidR="00FD5C8B">
        <w:rPr>
          <w:rFonts w:ascii="Times New Roman" w:hAnsi="Times New Roman" w:cs="Times New Roman"/>
          <w:sz w:val="24"/>
          <w:szCs w:val="24"/>
        </w:rPr>
        <w:t>Müşavir</w:t>
      </w:r>
      <w:r w:rsidR="00781704">
        <w:rPr>
          <w:rFonts w:ascii="Times New Roman" w:hAnsi="Times New Roman" w:cs="Times New Roman"/>
          <w:sz w:val="24"/>
          <w:szCs w:val="24"/>
        </w:rPr>
        <w:t>i</w:t>
      </w:r>
      <w:r w:rsidRPr="000A2019">
        <w:rPr>
          <w:rFonts w:ascii="Times New Roman" w:hAnsi="Times New Roman" w:cs="Times New Roman"/>
          <w:sz w:val="24"/>
          <w:szCs w:val="24"/>
        </w:rPr>
        <w:t xml:space="preserve"> bağlar. Ancak, sözleşme hükümleri ile ihale dokümanını oluşturan belgelerdeki hükümler arasında çelişki veya farklılık olması halinde, ihale dokümanında yer alan hükümler esas alınır. </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sz w:val="24"/>
          <w:szCs w:val="24"/>
        </w:rPr>
        <w:t>8.2</w:t>
      </w:r>
      <w:r w:rsidRPr="000A2019">
        <w:rPr>
          <w:rFonts w:ascii="Times New Roman" w:hAnsi="Times New Roman" w:cs="Times New Roman"/>
          <w:sz w:val="24"/>
          <w:szCs w:val="24"/>
        </w:rPr>
        <w:t>. İhale dokümanını oluşturan belgeler arasında öncelik sıralaması aşağıdaki gibidir:</w:t>
      </w:r>
    </w:p>
    <w:p w:rsidR="00781704" w:rsidRPr="00781704" w:rsidRDefault="00781704" w:rsidP="00781704">
      <w:pPr>
        <w:pStyle w:val="ListeParagraf"/>
        <w:numPr>
          <w:ilvl w:val="0"/>
          <w:numId w:val="5"/>
        </w:numPr>
        <w:overflowPunct w:val="0"/>
        <w:autoSpaceDE w:val="0"/>
        <w:autoSpaceDN w:val="0"/>
        <w:spacing w:after="120" w:line="240" w:lineRule="auto"/>
        <w:jc w:val="both"/>
        <w:rPr>
          <w:rFonts w:ascii="Times New Roman" w:eastAsiaTheme="minorEastAsia" w:hAnsi="Times New Roman"/>
          <w:sz w:val="24"/>
          <w:szCs w:val="24"/>
        </w:rPr>
      </w:pPr>
      <w:r w:rsidRPr="000935A6">
        <w:rPr>
          <w:rFonts w:ascii="Times New Roman" w:eastAsiaTheme="minorEastAsia" w:hAnsi="Times New Roman"/>
          <w:sz w:val="24"/>
          <w:szCs w:val="24"/>
        </w:rPr>
        <w:t>İdari Şartname</w:t>
      </w:r>
    </w:p>
    <w:p w:rsidR="000935A6" w:rsidRPr="000935A6" w:rsidRDefault="000935A6" w:rsidP="00781704">
      <w:pPr>
        <w:pStyle w:val="ListeParagraf"/>
        <w:numPr>
          <w:ilvl w:val="0"/>
          <w:numId w:val="5"/>
        </w:numPr>
        <w:rPr>
          <w:rFonts w:ascii="Times New Roman" w:eastAsiaTheme="minorEastAsia" w:hAnsi="Times New Roman"/>
          <w:sz w:val="24"/>
          <w:szCs w:val="24"/>
        </w:rPr>
      </w:pPr>
      <w:r w:rsidRPr="000935A6">
        <w:rPr>
          <w:rFonts w:ascii="Times New Roman" w:eastAsiaTheme="minorEastAsia" w:hAnsi="Times New Roman"/>
          <w:sz w:val="24"/>
          <w:szCs w:val="24"/>
        </w:rPr>
        <w:t>Teknik Şartname</w:t>
      </w:r>
    </w:p>
    <w:p w:rsidR="000A2019" w:rsidRDefault="000A2019" w:rsidP="00781704">
      <w:pPr>
        <w:pStyle w:val="ListeParagraf"/>
        <w:numPr>
          <w:ilvl w:val="0"/>
          <w:numId w:val="5"/>
        </w:numPr>
        <w:overflowPunct w:val="0"/>
        <w:autoSpaceDE w:val="0"/>
        <w:autoSpaceDN w:val="0"/>
        <w:spacing w:after="120" w:line="240" w:lineRule="auto"/>
        <w:ind w:left="714" w:hanging="357"/>
        <w:jc w:val="both"/>
        <w:rPr>
          <w:rFonts w:ascii="Times New Roman" w:eastAsiaTheme="minorEastAsia" w:hAnsi="Times New Roman"/>
          <w:sz w:val="24"/>
          <w:szCs w:val="24"/>
        </w:rPr>
      </w:pPr>
      <w:r w:rsidRPr="000935A6">
        <w:rPr>
          <w:rFonts w:ascii="Times New Roman" w:eastAsiaTheme="minorEastAsia" w:hAnsi="Times New Roman"/>
          <w:sz w:val="24"/>
          <w:szCs w:val="24"/>
        </w:rPr>
        <w:t>Sözleşme Tasarısı</w:t>
      </w:r>
    </w:p>
    <w:p w:rsidR="00781704" w:rsidRDefault="00781704" w:rsidP="00781704">
      <w:pPr>
        <w:pStyle w:val="ListeParagraf"/>
        <w:numPr>
          <w:ilvl w:val="0"/>
          <w:numId w:val="5"/>
        </w:numPr>
        <w:overflowPunct w:val="0"/>
        <w:autoSpaceDE w:val="0"/>
        <w:autoSpaceDN w:val="0"/>
        <w:spacing w:after="120" w:line="240" w:lineRule="auto"/>
        <w:ind w:left="714" w:hanging="357"/>
        <w:jc w:val="both"/>
        <w:rPr>
          <w:rFonts w:ascii="Times New Roman" w:eastAsiaTheme="minorEastAsia" w:hAnsi="Times New Roman"/>
          <w:sz w:val="24"/>
          <w:szCs w:val="24"/>
        </w:rPr>
      </w:pPr>
      <w:r>
        <w:rPr>
          <w:rFonts w:ascii="Times New Roman" w:eastAsiaTheme="minorEastAsia" w:hAnsi="Times New Roman"/>
          <w:sz w:val="24"/>
          <w:szCs w:val="24"/>
        </w:rPr>
        <w:t xml:space="preserve">İhale sırasında müşavir </w:t>
      </w:r>
      <w:r w:rsidR="00740A6E">
        <w:rPr>
          <w:rFonts w:ascii="Times New Roman" w:eastAsiaTheme="minorEastAsia" w:hAnsi="Times New Roman"/>
          <w:sz w:val="24"/>
          <w:szCs w:val="24"/>
        </w:rPr>
        <w:t xml:space="preserve">firma tarafından sunulan teklifteki bilgi, belge ve ihale teklif ve </w:t>
      </w:r>
      <w:r>
        <w:rPr>
          <w:rFonts w:ascii="Times New Roman" w:eastAsiaTheme="minorEastAsia" w:hAnsi="Times New Roman"/>
          <w:sz w:val="24"/>
          <w:szCs w:val="24"/>
        </w:rPr>
        <w:t>dokümanlar</w:t>
      </w:r>
      <w:r w:rsidR="00740A6E">
        <w:rPr>
          <w:rFonts w:ascii="Times New Roman" w:eastAsiaTheme="minorEastAsia" w:hAnsi="Times New Roman"/>
          <w:sz w:val="24"/>
          <w:szCs w:val="24"/>
        </w:rPr>
        <w:t>ı sözleşmenin ayrılmaz bir parçasıdır.</w:t>
      </w:r>
    </w:p>
    <w:p w:rsidR="002A094A" w:rsidRPr="000935A6" w:rsidRDefault="002A094A" w:rsidP="002A094A">
      <w:pPr>
        <w:pStyle w:val="ListeParagraf"/>
        <w:overflowPunct w:val="0"/>
        <w:autoSpaceDE w:val="0"/>
        <w:autoSpaceDN w:val="0"/>
        <w:spacing w:after="120" w:line="240" w:lineRule="auto"/>
        <w:ind w:left="714"/>
        <w:jc w:val="both"/>
        <w:rPr>
          <w:rFonts w:ascii="Times New Roman" w:eastAsiaTheme="minorEastAsia" w:hAnsi="Times New Roman"/>
          <w:sz w:val="24"/>
          <w:szCs w:val="24"/>
        </w:rPr>
      </w:pPr>
    </w:p>
    <w:p w:rsidR="000A2019" w:rsidRPr="000935A6" w:rsidRDefault="000A2019" w:rsidP="000A2019">
      <w:pPr>
        <w:overflowPunct w:val="0"/>
        <w:autoSpaceDE w:val="0"/>
        <w:autoSpaceDN w:val="0"/>
        <w:spacing w:before="120" w:after="120" w:line="240" w:lineRule="auto"/>
        <w:jc w:val="both"/>
        <w:rPr>
          <w:rFonts w:ascii="Times New Roman" w:hAnsi="Times New Roman" w:cs="Times New Roman"/>
          <w:b/>
          <w:bCs/>
          <w:sz w:val="24"/>
          <w:szCs w:val="24"/>
        </w:rPr>
      </w:pPr>
      <w:r w:rsidRPr="000935A6">
        <w:rPr>
          <w:rFonts w:ascii="Times New Roman" w:hAnsi="Times New Roman" w:cs="Times New Roman"/>
          <w:b/>
          <w:bCs/>
          <w:sz w:val="24"/>
          <w:szCs w:val="24"/>
        </w:rPr>
        <w:t>Madde 9 - Sözleşmenin süresi</w:t>
      </w:r>
    </w:p>
    <w:p w:rsidR="00167C21" w:rsidRPr="000935A6" w:rsidRDefault="000A2019" w:rsidP="00D24916">
      <w:pPr>
        <w:overflowPunct w:val="0"/>
        <w:autoSpaceDE w:val="0"/>
        <w:autoSpaceDN w:val="0"/>
        <w:spacing w:after="120" w:line="240" w:lineRule="auto"/>
        <w:jc w:val="both"/>
        <w:rPr>
          <w:rFonts w:ascii="Times New Roman" w:hAnsi="Times New Roman" w:cs="Times New Roman"/>
          <w:bCs/>
          <w:sz w:val="24"/>
          <w:szCs w:val="24"/>
        </w:rPr>
      </w:pPr>
      <w:r w:rsidRPr="000935A6">
        <w:rPr>
          <w:rFonts w:ascii="Times New Roman" w:hAnsi="Times New Roman" w:cs="Times New Roman"/>
          <w:b/>
          <w:bCs/>
          <w:sz w:val="24"/>
          <w:szCs w:val="24"/>
        </w:rPr>
        <w:t xml:space="preserve">9.1. </w:t>
      </w:r>
      <w:r w:rsidRPr="000935A6">
        <w:rPr>
          <w:rFonts w:ascii="Times New Roman" w:hAnsi="Times New Roman" w:cs="Times New Roman"/>
          <w:bCs/>
          <w:sz w:val="24"/>
          <w:szCs w:val="24"/>
        </w:rPr>
        <w:t>Sözleşmenin süresi, işe başlama tarihinden itibaren</w:t>
      </w:r>
      <w:r w:rsidRPr="000935A6">
        <w:rPr>
          <w:rFonts w:ascii="Times New Roman" w:hAnsi="Times New Roman" w:cs="Times New Roman"/>
          <w:sz w:val="24"/>
          <w:szCs w:val="24"/>
        </w:rPr>
        <w:t xml:space="preserve"> Geçici Kabul Dönemi hariç</w:t>
      </w:r>
      <w:r w:rsidRPr="000935A6">
        <w:rPr>
          <w:rFonts w:ascii="Times New Roman" w:hAnsi="Times New Roman" w:cs="Times New Roman"/>
          <w:bCs/>
          <w:sz w:val="24"/>
          <w:szCs w:val="24"/>
        </w:rPr>
        <w:t xml:space="preserve"> </w:t>
      </w:r>
      <w:r w:rsidRPr="000935A6">
        <w:rPr>
          <w:rFonts w:ascii="Times New Roman" w:hAnsi="Times New Roman" w:cs="Times New Roman"/>
          <w:b/>
          <w:bCs/>
          <w:sz w:val="24"/>
          <w:szCs w:val="24"/>
        </w:rPr>
        <w:t>1</w:t>
      </w:r>
      <w:r w:rsidR="00D24916" w:rsidRPr="000935A6">
        <w:rPr>
          <w:rFonts w:ascii="Times New Roman" w:hAnsi="Times New Roman" w:cs="Times New Roman"/>
          <w:b/>
          <w:bCs/>
          <w:sz w:val="24"/>
          <w:szCs w:val="24"/>
        </w:rPr>
        <w:t>8</w:t>
      </w:r>
      <w:r w:rsidRPr="000935A6">
        <w:rPr>
          <w:rFonts w:ascii="Times New Roman" w:hAnsi="Times New Roman" w:cs="Times New Roman"/>
          <w:b/>
          <w:bCs/>
          <w:sz w:val="24"/>
          <w:szCs w:val="24"/>
        </w:rPr>
        <w:t xml:space="preserve"> (</w:t>
      </w:r>
      <w:proofErr w:type="spellStart"/>
      <w:r w:rsidRPr="000935A6">
        <w:rPr>
          <w:rFonts w:ascii="Times New Roman" w:hAnsi="Times New Roman" w:cs="Times New Roman"/>
          <w:b/>
          <w:bCs/>
          <w:sz w:val="24"/>
          <w:szCs w:val="24"/>
        </w:rPr>
        <w:t>on</w:t>
      </w:r>
      <w:r w:rsidR="00D24916" w:rsidRPr="000935A6">
        <w:rPr>
          <w:rFonts w:ascii="Times New Roman" w:hAnsi="Times New Roman" w:cs="Times New Roman"/>
          <w:b/>
          <w:bCs/>
          <w:sz w:val="24"/>
          <w:szCs w:val="24"/>
        </w:rPr>
        <w:t>sekiz</w:t>
      </w:r>
      <w:proofErr w:type="spellEnd"/>
      <w:r w:rsidRPr="000935A6">
        <w:rPr>
          <w:rFonts w:ascii="Times New Roman" w:hAnsi="Times New Roman" w:cs="Times New Roman"/>
          <w:b/>
          <w:bCs/>
          <w:sz w:val="24"/>
          <w:szCs w:val="24"/>
        </w:rPr>
        <w:t xml:space="preserve">) </w:t>
      </w:r>
      <w:r w:rsidR="00167C21">
        <w:rPr>
          <w:rFonts w:ascii="Times New Roman" w:hAnsi="Times New Roman" w:cs="Times New Roman"/>
          <w:bCs/>
          <w:sz w:val="24"/>
          <w:szCs w:val="24"/>
        </w:rPr>
        <w:t xml:space="preserve">ay olup, inşaat süresinin uzaması durumunda bu süre kendiliğinden uzayacaktır. Geçici kabul dönemi hariç </w:t>
      </w:r>
      <w:r w:rsidR="00781704">
        <w:rPr>
          <w:rFonts w:ascii="Times New Roman" w:hAnsi="Times New Roman" w:cs="Times New Roman"/>
          <w:bCs/>
          <w:sz w:val="24"/>
          <w:szCs w:val="24"/>
        </w:rPr>
        <w:t>Yükleniciden</w:t>
      </w:r>
      <w:r w:rsidR="00167C21">
        <w:rPr>
          <w:rFonts w:ascii="Times New Roman" w:hAnsi="Times New Roman" w:cs="Times New Roman"/>
          <w:bCs/>
          <w:sz w:val="24"/>
          <w:szCs w:val="24"/>
        </w:rPr>
        <w:t xml:space="preserve"> kaynaklanan gecikmelerde 18 ayı geçen sürelerde </w:t>
      </w:r>
      <w:r w:rsidR="003A1F8A">
        <w:rPr>
          <w:rFonts w:ascii="Times New Roman" w:hAnsi="Times New Roman" w:cs="Times New Roman"/>
          <w:bCs/>
          <w:sz w:val="24"/>
          <w:szCs w:val="24"/>
        </w:rPr>
        <w:t>Müşavirin</w:t>
      </w:r>
      <w:r w:rsidR="00167C21">
        <w:rPr>
          <w:rFonts w:ascii="Times New Roman" w:hAnsi="Times New Roman" w:cs="Times New Roman"/>
          <w:bCs/>
          <w:sz w:val="24"/>
          <w:szCs w:val="24"/>
        </w:rPr>
        <w:t xml:space="preserve"> </w:t>
      </w:r>
      <w:proofErr w:type="spellStart"/>
      <w:r w:rsidR="00167C21">
        <w:rPr>
          <w:rFonts w:ascii="Times New Roman" w:hAnsi="Times New Roman" w:cs="Times New Roman"/>
          <w:bCs/>
          <w:sz w:val="24"/>
          <w:szCs w:val="24"/>
        </w:rPr>
        <w:t>hakediş</w:t>
      </w:r>
      <w:proofErr w:type="spellEnd"/>
      <w:r w:rsidR="00167C21">
        <w:rPr>
          <w:rFonts w:ascii="Times New Roman" w:hAnsi="Times New Roman" w:cs="Times New Roman"/>
          <w:bCs/>
          <w:sz w:val="24"/>
          <w:szCs w:val="24"/>
        </w:rPr>
        <w:t xml:space="preserve"> miktarı </w:t>
      </w:r>
      <w:r w:rsidR="00781704">
        <w:rPr>
          <w:rFonts w:ascii="Times New Roman" w:hAnsi="Times New Roman" w:cs="Times New Roman"/>
          <w:bCs/>
          <w:sz w:val="24"/>
          <w:szCs w:val="24"/>
        </w:rPr>
        <w:t>Yüklenicinin</w:t>
      </w:r>
      <w:r w:rsidR="00167C21">
        <w:rPr>
          <w:rFonts w:ascii="Times New Roman" w:hAnsi="Times New Roman" w:cs="Times New Roman"/>
          <w:bCs/>
          <w:sz w:val="24"/>
          <w:szCs w:val="24"/>
        </w:rPr>
        <w:t xml:space="preserve"> </w:t>
      </w:r>
      <w:proofErr w:type="gramStart"/>
      <w:r w:rsidR="00167C21">
        <w:rPr>
          <w:rFonts w:ascii="Times New Roman" w:hAnsi="Times New Roman" w:cs="Times New Roman"/>
          <w:bCs/>
          <w:sz w:val="24"/>
          <w:szCs w:val="24"/>
        </w:rPr>
        <w:t>hakkedişinden</w:t>
      </w:r>
      <w:proofErr w:type="gramEnd"/>
      <w:r w:rsidR="00167C21">
        <w:rPr>
          <w:rFonts w:ascii="Times New Roman" w:hAnsi="Times New Roman" w:cs="Times New Roman"/>
          <w:bCs/>
          <w:sz w:val="24"/>
          <w:szCs w:val="24"/>
        </w:rPr>
        <w:t xml:space="preserve"> kesilerek </w:t>
      </w:r>
      <w:r w:rsidR="00FD5C8B">
        <w:rPr>
          <w:rFonts w:ascii="Times New Roman" w:hAnsi="Times New Roman" w:cs="Times New Roman"/>
          <w:bCs/>
          <w:sz w:val="24"/>
          <w:szCs w:val="24"/>
        </w:rPr>
        <w:t>Müşavir</w:t>
      </w:r>
      <w:r w:rsidR="00167C21">
        <w:rPr>
          <w:rFonts w:ascii="Times New Roman" w:hAnsi="Times New Roman" w:cs="Times New Roman"/>
          <w:bCs/>
          <w:sz w:val="24"/>
          <w:szCs w:val="24"/>
        </w:rPr>
        <w:t>e ödenecektir.</w:t>
      </w:r>
    </w:p>
    <w:p w:rsidR="000A2019" w:rsidRPr="000935A6" w:rsidRDefault="000A2019" w:rsidP="000A2019">
      <w:pPr>
        <w:pStyle w:val="ListeParagraf"/>
        <w:numPr>
          <w:ilvl w:val="0"/>
          <w:numId w:val="3"/>
        </w:numPr>
        <w:tabs>
          <w:tab w:val="decimal" w:pos="360"/>
          <w:tab w:val="decimal" w:pos="648"/>
        </w:tabs>
        <w:spacing w:before="240" w:after="240" w:line="240" w:lineRule="auto"/>
        <w:ind w:left="0" w:firstLine="0"/>
        <w:contextualSpacing w:val="0"/>
        <w:jc w:val="both"/>
        <w:rPr>
          <w:rFonts w:ascii="Times New Roman" w:hAnsi="Times New Roman"/>
          <w:color w:val="0D0D0D"/>
          <w:sz w:val="24"/>
          <w:szCs w:val="24"/>
        </w:rPr>
      </w:pPr>
      <w:r w:rsidRPr="000935A6">
        <w:rPr>
          <w:rFonts w:ascii="Times New Roman" w:hAnsi="Times New Roman"/>
          <w:b/>
          <w:color w:val="0D0D0D"/>
          <w:sz w:val="24"/>
          <w:szCs w:val="24"/>
        </w:rPr>
        <w:t xml:space="preserve">Yapım </w:t>
      </w:r>
      <w:r w:rsidRPr="000935A6">
        <w:rPr>
          <w:rFonts w:ascii="Times New Roman" w:hAnsi="Times New Roman"/>
          <w:b/>
          <w:color w:val="0D0D0D"/>
          <w:spacing w:val="6"/>
          <w:sz w:val="24"/>
          <w:szCs w:val="24"/>
        </w:rPr>
        <w:t>Uygulama Dönemi Kontrolörlük Hizmetleri:</w:t>
      </w:r>
      <w:r w:rsidRPr="000935A6">
        <w:rPr>
          <w:rFonts w:ascii="Times New Roman" w:hAnsi="Times New Roman"/>
          <w:color w:val="0D0D0D"/>
          <w:spacing w:val="6"/>
          <w:sz w:val="24"/>
          <w:szCs w:val="24"/>
        </w:rPr>
        <w:t xml:space="preserve"> YÜKLENİCİ ile sözleşme imzalanmasından itibaren yaklaşık 1</w:t>
      </w:r>
      <w:r w:rsidR="00D24916" w:rsidRPr="000935A6">
        <w:rPr>
          <w:rFonts w:ascii="Times New Roman" w:hAnsi="Times New Roman"/>
          <w:color w:val="0D0D0D"/>
          <w:spacing w:val="6"/>
          <w:sz w:val="24"/>
          <w:szCs w:val="24"/>
        </w:rPr>
        <w:t>8</w:t>
      </w:r>
      <w:r w:rsidRPr="000935A6">
        <w:rPr>
          <w:rFonts w:ascii="Times New Roman" w:hAnsi="Times New Roman"/>
          <w:color w:val="0D0D0D"/>
          <w:spacing w:val="6"/>
          <w:sz w:val="24"/>
          <w:szCs w:val="24"/>
        </w:rPr>
        <w:t xml:space="preserve"> aylık süreyi kapsamaktadır.</w:t>
      </w:r>
    </w:p>
    <w:p w:rsidR="000A2019" w:rsidRPr="000935A6" w:rsidRDefault="000A2019" w:rsidP="000A2019">
      <w:pPr>
        <w:pStyle w:val="ListeParagraf"/>
        <w:numPr>
          <w:ilvl w:val="0"/>
          <w:numId w:val="3"/>
        </w:numPr>
        <w:tabs>
          <w:tab w:val="decimal" w:pos="360"/>
          <w:tab w:val="decimal" w:pos="648"/>
        </w:tabs>
        <w:spacing w:before="240" w:after="240" w:line="240" w:lineRule="auto"/>
        <w:ind w:left="0" w:firstLine="0"/>
        <w:contextualSpacing w:val="0"/>
        <w:jc w:val="both"/>
        <w:rPr>
          <w:rFonts w:ascii="Times New Roman" w:hAnsi="Times New Roman"/>
          <w:b/>
          <w:color w:val="0D0D0D"/>
          <w:sz w:val="24"/>
          <w:szCs w:val="24"/>
        </w:rPr>
      </w:pPr>
      <w:r w:rsidRPr="000935A6">
        <w:rPr>
          <w:rFonts w:ascii="Times New Roman" w:hAnsi="Times New Roman"/>
          <w:b/>
          <w:color w:val="0D0D0D"/>
          <w:sz w:val="24"/>
          <w:szCs w:val="24"/>
        </w:rPr>
        <w:t>Kabul Dönemi Kontrolörlük Hizmetleri:</w:t>
      </w:r>
    </w:p>
    <w:p w:rsidR="000A2019" w:rsidRPr="000935A6" w:rsidRDefault="000935A6" w:rsidP="000935A6">
      <w:pPr>
        <w:pStyle w:val="ListeParagraf"/>
        <w:spacing w:before="240" w:after="240" w:line="240" w:lineRule="auto"/>
        <w:jc w:val="both"/>
        <w:rPr>
          <w:rFonts w:ascii="Times New Roman" w:hAnsi="Times New Roman"/>
          <w:color w:val="0D0D0D"/>
          <w:spacing w:val="6"/>
          <w:sz w:val="24"/>
          <w:szCs w:val="24"/>
        </w:rPr>
      </w:pPr>
      <w:r w:rsidRPr="000935A6">
        <w:rPr>
          <w:rFonts w:ascii="Times New Roman" w:hAnsi="Times New Roman"/>
          <w:color w:val="0D0D0D"/>
          <w:spacing w:val="6"/>
          <w:sz w:val="24"/>
          <w:szCs w:val="24"/>
        </w:rPr>
        <w:t>-</w:t>
      </w:r>
      <w:r w:rsidR="000A2019" w:rsidRPr="000935A6">
        <w:rPr>
          <w:rFonts w:ascii="Times New Roman" w:hAnsi="Times New Roman"/>
          <w:color w:val="0D0D0D"/>
          <w:spacing w:val="6"/>
          <w:sz w:val="24"/>
          <w:szCs w:val="24"/>
        </w:rPr>
        <w:t xml:space="preserve">Hizmete Alma: </w:t>
      </w:r>
      <w:proofErr w:type="spellStart"/>
      <w:r w:rsidR="000A2019" w:rsidRPr="000935A6">
        <w:rPr>
          <w:rFonts w:ascii="Times New Roman" w:hAnsi="Times New Roman"/>
          <w:color w:val="0D0D0D"/>
          <w:spacing w:val="6"/>
          <w:sz w:val="24"/>
          <w:szCs w:val="24"/>
        </w:rPr>
        <w:t>YÜKLENİCİ'nin</w:t>
      </w:r>
      <w:proofErr w:type="spellEnd"/>
      <w:r w:rsidR="000A2019" w:rsidRPr="000935A6">
        <w:rPr>
          <w:rFonts w:ascii="Times New Roman" w:hAnsi="Times New Roman"/>
          <w:color w:val="0D0D0D"/>
          <w:spacing w:val="6"/>
          <w:sz w:val="24"/>
          <w:szCs w:val="24"/>
        </w:rPr>
        <w:t xml:space="preserve"> geçici kabulün yapılmasını yazılı olarak istemesinden itibaren yaklaşık 1 aylık süreyi kapsamaktadır.</w:t>
      </w:r>
    </w:p>
    <w:p w:rsidR="000A2019" w:rsidRPr="000A2019" w:rsidRDefault="000935A6" w:rsidP="000A2019">
      <w:pPr>
        <w:pStyle w:val="ListeParagraf"/>
        <w:tabs>
          <w:tab w:val="decimal" w:pos="648"/>
        </w:tabs>
        <w:spacing w:before="240" w:after="240" w:line="240" w:lineRule="auto"/>
        <w:jc w:val="both"/>
        <w:rPr>
          <w:rFonts w:ascii="Times New Roman" w:hAnsi="Times New Roman"/>
          <w:sz w:val="24"/>
          <w:szCs w:val="24"/>
        </w:rPr>
      </w:pPr>
      <w:r w:rsidRPr="000935A6">
        <w:rPr>
          <w:rFonts w:ascii="Times New Roman" w:hAnsi="Times New Roman"/>
          <w:color w:val="0D0D0D"/>
          <w:spacing w:val="6"/>
          <w:sz w:val="24"/>
          <w:szCs w:val="24"/>
        </w:rPr>
        <w:t>-</w:t>
      </w:r>
      <w:r w:rsidR="000A2019" w:rsidRPr="000935A6">
        <w:rPr>
          <w:rFonts w:ascii="Times New Roman" w:hAnsi="Times New Roman"/>
          <w:color w:val="0D0D0D"/>
          <w:spacing w:val="6"/>
          <w:sz w:val="24"/>
          <w:szCs w:val="24"/>
        </w:rPr>
        <w:t>Kesin Kabul Dönemi: Geçici kabul işleminden sonraki yaklaşık 1 yıllık süreyi kapsamaktadır.</w:t>
      </w:r>
    </w:p>
    <w:p w:rsidR="003953DE" w:rsidRDefault="000A2019" w:rsidP="000A2019">
      <w:pPr>
        <w:autoSpaceDE w:val="0"/>
        <w:autoSpaceDN w:val="0"/>
        <w:adjustRightInd w:val="0"/>
        <w:spacing w:after="120" w:line="240" w:lineRule="auto"/>
        <w:jc w:val="both"/>
        <w:rPr>
          <w:rFonts w:ascii="Times New Roman" w:hAnsi="Times New Roman" w:cs="Times New Roman"/>
          <w:bCs/>
          <w:sz w:val="24"/>
          <w:szCs w:val="24"/>
        </w:rPr>
      </w:pPr>
      <w:r w:rsidRPr="000A2019">
        <w:rPr>
          <w:rFonts w:ascii="Times New Roman" w:hAnsi="Times New Roman" w:cs="Times New Roman"/>
          <w:bCs/>
          <w:sz w:val="24"/>
          <w:szCs w:val="24"/>
        </w:rPr>
        <w:t xml:space="preserve">Kesin Kabul İşlemleri inşaatın geçici kabul tarihinden itibaren başlayacak 12 aylık süreci kapsar. Bu süre zarfında Ajansın talebi ile </w:t>
      </w:r>
      <w:r w:rsidR="007278B1">
        <w:rPr>
          <w:rFonts w:ascii="Times New Roman" w:hAnsi="Times New Roman" w:cs="Times New Roman"/>
          <w:bCs/>
          <w:sz w:val="24"/>
          <w:szCs w:val="24"/>
        </w:rPr>
        <w:t>Müşavir</w:t>
      </w:r>
      <w:r w:rsidR="00A676A0">
        <w:rPr>
          <w:rFonts w:ascii="Times New Roman" w:hAnsi="Times New Roman" w:cs="Times New Roman"/>
          <w:bCs/>
          <w:sz w:val="24"/>
          <w:szCs w:val="24"/>
        </w:rPr>
        <w:t>,</w:t>
      </w:r>
      <w:r w:rsidRPr="000A2019">
        <w:rPr>
          <w:rFonts w:ascii="Times New Roman" w:hAnsi="Times New Roman" w:cs="Times New Roman"/>
          <w:bCs/>
          <w:sz w:val="24"/>
          <w:szCs w:val="24"/>
        </w:rPr>
        <w:t xml:space="preserve"> belirtilen süre zarfında 1-3 sefer işyerine gelmek ve Ajans tarafından iletilen sorunları incelemek ve giderilmesine yönelik işlemleri yapım işi </w:t>
      </w:r>
      <w:r w:rsidR="007278B1">
        <w:rPr>
          <w:rFonts w:ascii="Times New Roman" w:hAnsi="Times New Roman" w:cs="Times New Roman"/>
          <w:bCs/>
          <w:sz w:val="24"/>
          <w:szCs w:val="24"/>
        </w:rPr>
        <w:t xml:space="preserve">Yüklenicisine </w:t>
      </w:r>
      <w:r w:rsidRPr="000A2019">
        <w:rPr>
          <w:rFonts w:ascii="Times New Roman" w:hAnsi="Times New Roman" w:cs="Times New Roman"/>
          <w:bCs/>
          <w:sz w:val="24"/>
          <w:szCs w:val="24"/>
        </w:rPr>
        <w:t xml:space="preserve">bildirmek ve gerekli iş ve işlemleri yaptırmak zorundadır. Kesin kabul süresince </w:t>
      </w:r>
      <w:r w:rsidR="007278B1">
        <w:rPr>
          <w:rFonts w:ascii="Times New Roman" w:hAnsi="Times New Roman" w:cs="Times New Roman"/>
          <w:bCs/>
          <w:sz w:val="24"/>
          <w:szCs w:val="24"/>
        </w:rPr>
        <w:t>Müşavir</w:t>
      </w:r>
      <w:r w:rsidRPr="000A2019">
        <w:rPr>
          <w:rFonts w:ascii="Times New Roman" w:hAnsi="Times New Roman" w:cs="Times New Roman"/>
          <w:bCs/>
          <w:sz w:val="24"/>
          <w:szCs w:val="24"/>
        </w:rPr>
        <w:t xml:space="preserve"> tarafından iş yerine yapılacak seyahatlerde her türlü ulaşım ve konaklama giderleri </w:t>
      </w:r>
      <w:r w:rsidR="007278B1">
        <w:rPr>
          <w:rFonts w:ascii="Times New Roman" w:hAnsi="Times New Roman" w:cs="Times New Roman"/>
          <w:bCs/>
          <w:sz w:val="24"/>
          <w:szCs w:val="24"/>
        </w:rPr>
        <w:t>Müşavir</w:t>
      </w:r>
      <w:r w:rsidRPr="000A2019">
        <w:rPr>
          <w:rFonts w:ascii="Times New Roman" w:hAnsi="Times New Roman" w:cs="Times New Roman"/>
          <w:bCs/>
          <w:sz w:val="24"/>
          <w:szCs w:val="24"/>
        </w:rPr>
        <w:t xml:space="preserve"> tarafından karşılanacaktır. Kesin Teminat mektubu kesin kabul işlemleri tamamlandıktan sonra iade edilecektir.</w:t>
      </w:r>
    </w:p>
    <w:p w:rsidR="000A2019" w:rsidRPr="007278B1" w:rsidRDefault="000A2019" w:rsidP="000A2019">
      <w:pPr>
        <w:autoSpaceDE w:val="0"/>
        <w:autoSpaceDN w:val="0"/>
        <w:adjustRightInd w:val="0"/>
        <w:spacing w:after="120" w:line="240" w:lineRule="auto"/>
        <w:jc w:val="both"/>
        <w:rPr>
          <w:rFonts w:ascii="Times New Roman" w:hAnsi="Times New Roman" w:cs="Times New Roman"/>
          <w:bCs/>
          <w:sz w:val="24"/>
          <w:szCs w:val="24"/>
        </w:rPr>
      </w:pPr>
      <w:r w:rsidRPr="000A2019">
        <w:rPr>
          <w:rFonts w:ascii="Times New Roman" w:hAnsi="Times New Roman" w:cs="Times New Roman"/>
          <w:sz w:val="24"/>
          <w:szCs w:val="24"/>
        </w:rPr>
        <w:t xml:space="preserve">Yukarıda belirtilen sürelerin aşılması durumunda </w:t>
      </w:r>
      <w:r w:rsidR="007278B1">
        <w:rPr>
          <w:rFonts w:ascii="Times New Roman" w:hAnsi="Times New Roman" w:cs="Times New Roman"/>
          <w:sz w:val="24"/>
          <w:szCs w:val="24"/>
        </w:rPr>
        <w:t>Müşavir</w:t>
      </w:r>
      <w:r w:rsidRPr="000A2019">
        <w:rPr>
          <w:rFonts w:ascii="Times New Roman" w:hAnsi="Times New Roman" w:cs="Times New Roman"/>
          <w:sz w:val="24"/>
          <w:szCs w:val="24"/>
        </w:rPr>
        <w:t xml:space="preserve">, herhangi bir ad veya nam altında fiyat artışı talebinde bulunamaz.  </w:t>
      </w:r>
    </w:p>
    <w:p w:rsidR="000935A6" w:rsidRPr="000A2019" w:rsidRDefault="000935A6" w:rsidP="000A2019">
      <w:pPr>
        <w:autoSpaceDE w:val="0"/>
        <w:autoSpaceDN w:val="0"/>
        <w:adjustRightInd w:val="0"/>
        <w:spacing w:after="120" w:line="240" w:lineRule="auto"/>
        <w:jc w:val="both"/>
        <w:rPr>
          <w:rFonts w:ascii="Times New Roman" w:hAnsi="Times New Roman" w:cs="Times New Roman"/>
          <w:sz w:val="24"/>
          <w:szCs w:val="24"/>
        </w:rPr>
      </w:pPr>
    </w:p>
    <w:p w:rsidR="000A2019" w:rsidRPr="000A2019" w:rsidRDefault="000A2019" w:rsidP="000A2019">
      <w:pPr>
        <w:autoSpaceDE w:val="0"/>
        <w:autoSpaceDN w:val="0"/>
        <w:adjustRightInd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HİZMETLERİN SÜRE TABLOSU</w:t>
      </w:r>
    </w:p>
    <w:tbl>
      <w:tblPr>
        <w:tblW w:w="7987" w:type="dxa"/>
        <w:tblInd w:w="61" w:type="dxa"/>
        <w:tblCellMar>
          <w:left w:w="70" w:type="dxa"/>
          <w:right w:w="70" w:type="dxa"/>
        </w:tblCellMar>
        <w:tblLook w:val="04A0" w:firstRow="1" w:lastRow="0" w:firstColumn="1" w:lastColumn="0" w:noHBand="0" w:noVBand="1"/>
      </w:tblPr>
      <w:tblGrid>
        <w:gridCol w:w="600"/>
        <w:gridCol w:w="4780"/>
        <w:gridCol w:w="1647"/>
        <w:gridCol w:w="960"/>
      </w:tblGrid>
      <w:tr w:rsidR="007278B1" w:rsidRPr="000A2019" w:rsidTr="007278B1">
        <w:trPr>
          <w:trHeight w:val="600"/>
        </w:trPr>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278B1" w:rsidRPr="000A2019" w:rsidRDefault="007278B1" w:rsidP="00927D7A">
            <w:pPr>
              <w:spacing w:after="120" w:line="240" w:lineRule="auto"/>
              <w:jc w:val="center"/>
              <w:rPr>
                <w:rFonts w:ascii="Times New Roman" w:eastAsia="Times New Roman" w:hAnsi="Times New Roman" w:cs="Times New Roman"/>
                <w:b/>
                <w:bCs/>
                <w:sz w:val="24"/>
                <w:szCs w:val="24"/>
              </w:rPr>
            </w:pPr>
            <w:r w:rsidRPr="000A2019">
              <w:rPr>
                <w:rFonts w:ascii="Times New Roman" w:eastAsia="Times New Roman" w:hAnsi="Times New Roman" w:cs="Times New Roman"/>
                <w:b/>
                <w:bCs/>
                <w:sz w:val="24"/>
                <w:szCs w:val="24"/>
              </w:rPr>
              <w:t>Sıra No</w:t>
            </w:r>
          </w:p>
        </w:tc>
        <w:tc>
          <w:tcPr>
            <w:tcW w:w="4780" w:type="dxa"/>
            <w:tcBorders>
              <w:top w:val="single" w:sz="4" w:space="0" w:color="auto"/>
              <w:left w:val="nil"/>
              <w:bottom w:val="single" w:sz="4" w:space="0" w:color="auto"/>
              <w:right w:val="single" w:sz="4" w:space="0" w:color="auto"/>
            </w:tcBorders>
            <w:shd w:val="clear" w:color="auto" w:fill="auto"/>
            <w:noWrap/>
            <w:vAlign w:val="center"/>
            <w:hideMark/>
          </w:tcPr>
          <w:p w:rsidR="007278B1" w:rsidRPr="000A2019" w:rsidRDefault="007278B1" w:rsidP="00927D7A">
            <w:pPr>
              <w:spacing w:after="120" w:line="240" w:lineRule="auto"/>
              <w:jc w:val="center"/>
              <w:rPr>
                <w:rFonts w:ascii="Times New Roman" w:eastAsia="Times New Roman" w:hAnsi="Times New Roman" w:cs="Times New Roman"/>
                <w:b/>
                <w:bCs/>
                <w:sz w:val="24"/>
                <w:szCs w:val="24"/>
              </w:rPr>
            </w:pPr>
            <w:r w:rsidRPr="000A2019">
              <w:rPr>
                <w:rFonts w:ascii="Times New Roman" w:eastAsia="Times New Roman" w:hAnsi="Times New Roman" w:cs="Times New Roman"/>
                <w:b/>
                <w:bCs/>
                <w:sz w:val="24"/>
                <w:szCs w:val="24"/>
              </w:rPr>
              <w:t>İş Kaleminin Adı ve Kısa Açıklaması</w:t>
            </w:r>
          </w:p>
        </w:tc>
        <w:tc>
          <w:tcPr>
            <w:tcW w:w="1647" w:type="dxa"/>
            <w:tcBorders>
              <w:top w:val="single" w:sz="4" w:space="0" w:color="auto"/>
              <w:left w:val="nil"/>
              <w:bottom w:val="single" w:sz="4" w:space="0" w:color="auto"/>
              <w:right w:val="single" w:sz="4" w:space="0" w:color="auto"/>
            </w:tcBorders>
            <w:shd w:val="clear" w:color="auto" w:fill="auto"/>
            <w:noWrap/>
            <w:vAlign w:val="center"/>
            <w:hideMark/>
          </w:tcPr>
          <w:p w:rsidR="007278B1" w:rsidRPr="000A2019" w:rsidRDefault="007278B1" w:rsidP="00927D7A">
            <w:pPr>
              <w:spacing w:after="120" w:line="240" w:lineRule="auto"/>
              <w:jc w:val="center"/>
              <w:rPr>
                <w:rFonts w:ascii="Times New Roman" w:eastAsia="Times New Roman" w:hAnsi="Times New Roman" w:cs="Times New Roman"/>
                <w:b/>
                <w:bCs/>
                <w:sz w:val="24"/>
                <w:szCs w:val="24"/>
              </w:rPr>
            </w:pPr>
            <w:r w:rsidRPr="000A2019">
              <w:rPr>
                <w:rFonts w:ascii="Times New Roman" w:eastAsia="Times New Roman" w:hAnsi="Times New Roman" w:cs="Times New Roman"/>
                <w:b/>
                <w:bCs/>
                <w:sz w:val="24"/>
                <w:szCs w:val="24"/>
              </w:rPr>
              <w:t>Birimi</w:t>
            </w:r>
            <w:r>
              <w:rPr>
                <w:rFonts w:ascii="Times New Roman" w:eastAsia="Times New Roman" w:hAnsi="Times New Roman" w:cs="Times New Roman"/>
                <w:b/>
                <w:bCs/>
                <w:sz w:val="24"/>
                <w:szCs w:val="24"/>
              </w:rPr>
              <w:t>(Asgari)</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7278B1" w:rsidRPr="000A2019" w:rsidRDefault="007278B1" w:rsidP="00927D7A">
            <w:pPr>
              <w:spacing w:after="120" w:line="240" w:lineRule="auto"/>
              <w:jc w:val="center"/>
              <w:rPr>
                <w:rFonts w:ascii="Times New Roman" w:eastAsia="Times New Roman" w:hAnsi="Times New Roman" w:cs="Times New Roman"/>
                <w:b/>
                <w:bCs/>
                <w:sz w:val="24"/>
                <w:szCs w:val="24"/>
              </w:rPr>
            </w:pPr>
            <w:r w:rsidRPr="000A2019">
              <w:rPr>
                <w:rFonts w:ascii="Times New Roman" w:eastAsia="Times New Roman" w:hAnsi="Times New Roman" w:cs="Times New Roman"/>
                <w:b/>
                <w:bCs/>
                <w:sz w:val="24"/>
                <w:szCs w:val="24"/>
              </w:rPr>
              <w:t>Miktarı</w:t>
            </w:r>
          </w:p>
        </w:tc>
      </w:tr>
      <w:tr w:rsidR="007278B1" w:rsidRPr="000A2019" w:rsidTr="007278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1</w:t>
            </w:r>
          </w:p>
        </w:tc>
        <w:tc>
          <w:tcPr>
            <w:tcW w:w="7387" w:type="dxa"/>
            <w:gridSpan w:val="3"/>
            <w:tcBorders>
              <w:top w:val="single" w:sz="4" w:space="0" w:color="auto"/>
              <w:left w:val="nil"/>
              <w:bottom w:val="single" w:sz="4" w:space="0" w:color="auto"/>
              <w:right w:val="single" w:sz="4" w:space="0" w:color="000000"/>
            </w:tcBorders>
            <w:shd w:val="clear" w:color="auto" w:fill="auto"/>
            <w:noWrap/>
            <w:vAlign w:val="bottom"/>
            <w:hideMark/>
          </w:tcPr>
          <w:p w:rsidR="007278B1" w:rsidRPr="000A2019" w:rsidRDefault="007278B1" w:rsidP="00927D7A">
            <w:pPr>
              <w:spacing w:after="120" w:line="240" w:lineRule="auto"/>
              <w:rPr>
                <w:rFonts w:ascii="Times New Roman" w:eastAsia="Times New Roman" w:hAnsi="Times New Roman" w:cs="Times New Roman"/>
                <w:b/>
                <w:bCs/>
                <w:sz w:val="24"/>
                <w:szCs w:val="24"/>
              </w:rPr>
            </w:pPr>
            <w:r w:rsidRPr="000A2019">
              <w:rPr>
                <w:rFonts w:ascii="Times New Roman" w:eastAsia="Times New Roman" w:hAnsi="Times New Roman" w:cs="Times New Roman"/>
                <w:b/>
                <w:bCs/>
                <w:sz w:val="24"/>
                <w:szCs w:val="24"/>
              </w:rPr>
              <w:t>Yapım Uygulama Dönemi Kontrolörlük Hizmetleri:</w:t>
            </w:r>
          </w:p>
        </w:tc>
      </w:tr>
      <w:tr w:rsidR="007278B1" w:rsidRPr="000A2019" w:rsidTr="007278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0A2019">
              <w:rPr>
                <w:rFonts w:ascii="Times New Roman" w:eastAsia="Times New Roman" w:hAnsi="Times New Roman" w:cs="Times New Roman"/>
                <w:sz w:val="24"/>
                <w:szCs w:val="24"/>
              </w:rPr>
              <w:t>.1</w:t>
            </w:r>
          </w:p>
        </w:tc>
        <w:tc>
          <w:tcPr>
            <w:tcW w:w="4780" w:type="dxa"/>
            <w:tcBorders>
              <w:top w:val="nil"/>
              <w:left w:val="nil"/>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rPr>
                <w:rFonts w:ascii="Times New Roman" w:eastAsia="Times New Roman" w:hAnsi="Times New Roman" w:cs="Times New Roman"/>
                <w:sz w:val="24"/>
                <w:szCs w:val="24"/>
              </w:rPr>
            </w:pPr>
            <w:r w:rsidRPr="000A2019">
              <w:rPr>
                <w:rFonts w:ascii="Times New Roman" w:eastAsia="Times New Roman" w:hAnsi="Times New Roman" w:cs="Times New Roman"/>
                <w:sz w:val="24"/>
                <w:szCs w:val="24"/>
              </w:rPr>
              <w:t>Proje Müdürü (İnşaat Mühendisi)</w:t>
            </w:r>
          </w:p>
        </w:tc>
        <w:tc>
          <w:tcPr>
            <w:tcW w:w="1647" w:type="dxa"/>
            <w:tcBorders>
              <w:top w:val="nil"/>
              <w:left w:val="nil"/>
              <w:bottom w:val="single" w:sz="4" w:space="0" w:color="auto"/>
              <w:right w:val="single" w:sz="4" w:space="0" w:color="auto"/>
            </w:tcBorders>
            <w:shd w:val="clear" w:color="auto" w:fill="auto"/>
            <w:noWrap/>
            <w:vAlign w:val="bottom"/>
          </w:tcPr>
          <w:p w:rsidR="007278B1" w:rsidRPr="000A2019"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Gün</w:t>
            </w:r>
          </w:p>
        </w:tc>
        <w:tc>
          <w:tcPr>
            <w:tcW w:w="960" w:type="dxa"/>
            <w:tcBorders>
              <w:top w:val="nil"/>
              <w:left w:val="nil"/>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40 </w:t>
            </w:r>
          </w:p>
        </w:tc>
      </w:tr>
      <w:tr w:rsidR="007278B1" w:rsidRPr="000A2019" w:rsidTr="007278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0A2019">
              <w:rPr>
                <w:rFonts w:ascii="Times New Roman" w:eastAsia="Times New Roman" w:hAnsi="Times New Roman" w:cs="Times New Roman"/>
                <w:sz w:val="24"/>
                <w:szCs w:val="24"/>
              </w:rPr>
              <w:t>.2</w:t>
            </w:r>
          </w:p>
        </w:tc>
        <w:tc>
          <w:tcPr>
            <w:tcW w:w="4780" w:type="dxa"/>
            <w:tcBorders>
              <w:top w:val="nil"/>
              <w:left w:val="nil"/>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rPr>
                <w:rFonts w:ascii="Times New Roman" w:eastAsia="Times New Roman" w:hAnsi="Times New Roman" w:cs="Times New Roman"/>
                <w:sz w:val="24"/>
                <w:szCs w:val="24"/>
              </w:rPr>
            </w:pPr>
            <w:r w:rsidRPr="000A2019">
              <w:rPr>
                <w:rFonts w:ascii="Times New Roman" w:eastAsia="Times New Roman" w:hAnsi="Times New Roman" w:cs="Times New Roman"/>
                <w:sz w:val="24"/>
                <w:szCs w:val="24"/>
              </w:rPr>
              <w:t>Kontrol Mühendisi (İnşaat Mühendisi)</w:t>
            </w:r>
          </w:p>
        </w:tc>
        <w:tc>
          <w:tcPr>
            <w:tcW w:w="1647" w:type="dxa"/>
            <w:tcBorders>
              <w:top w:val="nil"/>
              <w:left w:val="nil"/>
              <w:bottom w:val="single" w:sz="4" w:space="0" w:color="auto"/>
              <w:right w:val="single" w:sz="4" w:space="0" w:color="auto"/>
            </w:tcBorders>
            <w:shd w:val="clear" w:color="auto" w:fill="auto"/>
            <w:noWrap/>
            <w:vAlign w:val="center"/>
          </w:tcPr>
          <w:p w:rsidR="007278B1" w:rsidRPr="000A2019" w:rsidRDefault="007278B1" w:rsidP="000935A6">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Gün</w:t>
            </w:r>
          </w:p>
        </w:tc>
        <w:tc>
          <w:tcPr>
            <w:tcW w:w="960" w:type="dxa"/>
            <w:tcBorders>
              <w:top w:val="nil"/>
              <w:left w:val="nil"/>
              <w:bottom w:val="single" w:sz="4" w:space="0" w:color="auto"/>
              <w:right w:val="single" w:sz="4" w:space="0" w:color="auto"/>
            </w:tcBorders>
            <w:shd w:val="clear" w:color="auto" w:fill="auto"/>
            <w:noWrap/>
            <w:vAlign w:val="center"/>
            <w:hideMark/>
          </w:tcPr>
          <w:p w:rsidR="007278B1" w:rsidRPr="000A2019"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570</w:t>
            </w:r>
          </w:p>
        </w:tc>
      </w:tr>
      <w:tr w:rsidR="007278B1" w:rsidRPr="000A2019" w:rsidTr="007278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0A2019">
              <w:rPr>
                <w:rFonts w:ascii="Times New Roman" w:eastAsia="Times New Roman" w:hAnsi="Times New Roman" w:cs="Times New Roman"/>
                <w:sz w:val="24"/>
                <w:szCs w:val="24"/>
              </w:rPr>
              <w:t>.3</w:t>
            </w:r>
          </w:p>
        </w:tc>
        <w:tc>
          <w:tcPr>
            <w:tcW w:w="4780" w:type="dxa"/>
            <w:tcBorders>
              <w:top w:val="nil"/>
              <w:left w:val="nil"/>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rPr>
                <w:rFonts w:ascii="Times New Roman" w:eastAsia="Times New Roman" w:hAnsi="Times New Roman" w:cs="Times New Roman"/>
                <w:sz w:val="24"/>
                <w:szCs w:val="24"/>
              </w:rPr>
            </w:pPr>
            <w:r w:rsidRPr="000A2019">
              <w:rPr>
                <w:rFonts w:ascii="Times New Roman" w:eastAsia="Times New Roman" w:hAnsi="Times New Roman" w:cs="Times New Roman"/>
                <w:sz w:val="24"/>
                <w:szCs w:val="24"/>
              </w:rPr>
              <w:t>Kontrol Mühendisi (Makine Mühendisi)</w:t>
            </w:r>
          </w:p>
        </w:tc>
        <w:tc>
          <w:tcPr>
            <w:tcW w:w="1647" w:type="dxa"/>
            <w:tcBorders>
              <w:top w:val="nil"/>
              <w:left w:val="nil"/>
              <w:bottom w:val="single" w:sz="4" w:space="0" w:color="auto"/>
              <w:right w:val="single" w:sz="4" w:space="0" w:color="auto"/>
            </w:tcBorders>
            <w:shd w:val="clear" w:color="auto" w:fill="auto"/>
            <w:noWrap/>
            <w:vAlign w:val="bottom"/>
          </w:tcPr>
          <w:p w:rsidR="007278B1" w:rsidRPr="000A2019" w:rsidRDefault="007278B1" w:rsidP="000935A6">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Gün</w:t>
            </w:r>
          </w:p>
        </w:tc>
        <w:tc>
          <w:tcPr>
            <w:tcW w:w="960" w:type="dxa"/>
            <w:tcBorders>
              <w:top w:val="nil"/>
              <w:left w:val="nil"/>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r>
      <w:tr w:rsidR="007278B1" w:rsidRPr="000A2019" w:rsidTr="007278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Pr="000A2019">
              <w:rPr>
                <w:rFonts w:ascii="Times New Roman" w:eastAsia="Times New Roman" w:hAnsi="Times New Roman" w:cs="Times New Roman"/>
                <w:sz w:val="24"/>
                <w:szCs w:val="24"/>
              </w:rPr>
              <w:t>.4</w:t>
            </w:r>
          </w:p>
        </w:tc>
        <w:tc>
          <w:tcPr>
            <w:tcW w:w="4780" w:type="dxa"/>
            <w:tcBorders>
              <w:top w:val="nil"/>
              <w:left w:val="nil"/>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rPr>
                <w:rFonts w:ascii="Times New Roman" w:eastAsia="Times New Roman" w:hAnsi="Times New Roman" w:cs="Times New Roman"/>
                <w:sz w:val="24"/>
                <w:szCs w:val="24"/>
              </w:rPr>
            </w:pPr>
            <w:r w:rsidRPr="000A2019">
              <w:rPr>
                <w:rFonts w:ascii="Times New Roman" w:eastAsia="Times New Roman" w:hAnsi="Times New Roman" w:cs="Times New Roman"/>
                <w:sz w:val="24"/>
                <w:szCs w:val="24"/>
              </w:rPr>
              <w:t xml:space="preserve">Kontrol Mühendisi (Elektrik – </w:t>
            </w:r>
            <w:r>
              <w:rPr>
                <w:rFonts w:ascii="Times New Roman" w:eastAsia="Times New Roman" w:hAnsi="Times New Roman" w:cs="Times New Roman"/>
                <w:sz w:val="24"/>
                <w:szCs w:val="24"/>
              </w:rPr>
              <w:t xml:space="preserve">Elektrik </w:t>
            </w:r>
            <w:r w:rsidRPr="000A2019">
              <w:rPr>
                <w:rFonts w:ascii="Times New Roman" w:eastAsia="Times New Roman" w:hAnsi="Times New Roman" w:cs="Times New Roman"/>
                <w:sz w:val="24"/>
                <w:szCs w:val="24"/>
              </w:rPr>
              <w:t>Elektronik Mühendisi)</w:t>
            </w:r>
          </w:p>
        </w:tc>
        <w:tc>
          <w:tcPr>
            <w:tcW w:w="1647" w:type="dxa"/>
            <w:tcBorders>
              <w:top w:val="nil"/>
              <w:left w:val="nil"/>
              <w:bottom w:val="single" w:sz="4" w:space="0" w:color="auto"/>
              <w:right w:val="single" w:sz="4" w:space="0" w:color="auto"/>
            </w:tcBorders>
            <w:shd w:val="clear" w:color="auto" w:fill="auto"/>
            <w:noWrap/>
            <w:vAlign w:val="bottom"/>
          </w:tcPr>
          <w:p w:rsidR="007278B1" w:rsidRPr="000A2019" w:rsidRDefault="007278B1" w:rsidP="000935A6">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Gün</w:t>
            </w:r>
          </w:p>
        </w:tc>
        <w:tc>
          <w:tcPr>
            <w:tcW w:w="960" w:type="dxa"/>
            <w:tcBorders>
              <w:top w:val="nil"/>
              <w:left w:val="nil"/>
              <w:bottom w:val="single" w:sz="4" w:space="0" w:color="auto"/>
              <w:right w:val="single" w:sz="4" w:space="0" w:color="auto"/>
            </w:tcBorders>
            <w:shd w:val="clear" w:color="auto" w:fill="auto"/>
            <w:noWrap/>
            <w:vAlign w:val="bottom"/>
            <w:hideMark/>
          </w:tcPr>
          <w:p w:rsidR="007278B1" w:rsidRPr="000A2019"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r>
      <w:tr w:rsidR="007278B1" w:rsidRPr="000A2019" w:rsidTr="007278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tcPr>
          <w:p w:rsidR="007278B1"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4780" w:type="dxa"/>
            <w:tcBorders>
              <w:top w:val="nil"/>
              <w:left w:val="nil"/>
              <w:bottom w:val="single" w:sz="4" w:space="0" w:color="auto"/>
              <w:right w:val="single" w:sz="4" w:space="0" w:color="auto"/>
            </w:tcBorders>
            <w:shd w:val="clear" w:color="auto" w:fill="auto"/>
            <w:noWrap/>
            <w:vAlign w:val="bottom"/>
          </w:tcPr>
          <w:p w:rsidR="007278B1" w:rsidRPr="000A2019" w:rsidRDefault="007278B1" w:rsidP="00927D7A">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Mimar</w:t>
            </w:r>
          </w:p>
        </w:tc>
        <w:tc>
          <w:tcPr>
            <w:tcW w:w="1647" w:type="dxa"/>
            <w:tcBorders>
              <w:top w:val="nil"/>
              <w:left w:val="nil"/>
              <w:bottom w:val="single" w:sz="4" w:space="0" w:color="auto"/>
              <w:right w:val="single" w:sz="4" w:space="0" w:color="auto"/>
            </w:tcBorders>
            <w:shd w:val="clear" w:color="auto" w:fill="auto"/>
            <w:noWrap/>
            <w:vAlign w:val="bottom"/>
          </w:tcPr>
          <w:p w:rsidR="007278B1" w:rsidRDefault="007278B1" w:rsidP="000935A6">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Gün</w:t>
            </w:r>
          </w:p>
        </w:tc>
        <w:tc>
          <w:tcPr>
            <w:tcW w:w="960" w:type="dxa"/>
            <w:tcBorders>
              <w:top w:val="nil"/>
              <w:left w:val="nil"/>
              <w:bottom w:val="single" w:sz="4" w:space="0" w:color="auto"/>
              <w:right w:val="single" w:sz="4" w:space="0" w:color="auto"/>
            </w:tcBorders>
            <w:shd w:val="clear" w:color="auto" w:fill="auto"/>
            <w:noWrap/>
            <w:vAlign w:val="bottom"/>
          </w:tcPr>
          <w:p w:rsidR="007278B1"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r>
      <w:tr w:rsidR="007278B1" w:rsidRPr="000A2019" w:rsidTr="007278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tcPr>
          <w:p w:rsidR="007278B1"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1.6 </w:t>
            </w:r>
          </w:p>
        </w:tc>
        <w:tc>
          <w:tcPr>
            <w:tcW w:w="4780" w:type="dxa"/>
            <w:tcBorders>
              <w:top w:val="nil"/>
              <w:left w:val="nil"/>
              <w:bottom w:val="single" w:sz="4" w:space="0" w:color="auto"/>
              <w:right w:val="single" w:sz="4" w:space="0" w:color="auto"/>
            </w:tcBorders>
            <w:shd w:val="clear" w:color="auto" w:fill="auto"/>
            <w:noWrap/>
            <w:vAlign w:val="bottom"/>
          </w:tcPr>
          <w:p w:rsidR="007278B1" w:rsidRPr="000A2019" w:rsidRDefault="007278B1" w:rsidP="00927D7A">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Harita Mühendisi</w:t>
            </w:r>
          </w:p>
        </w:tc>
        <w:tc>
          <w:tcPr>
            <w:tcW w:w="1647" w:type="dxa"/>
            <w:tcBorders>
              <w:top w:val="nil"/>
              <w:left w:val="nil"/>
              <w:bottom w:val="single" w:sz="4" w:space="0" w:color="auto"/>
              <w:right w:val="single" w:sz="4" w:space="0" w:color="auto"/>
            </w:tcBorders>
            <w:shd w:val="clear" w:color="auto" w:fill="auto"/>
            <w:noWrap/>
            <w:vAlign w:val="bottom"/>
          </w:tcPr>
          <w:p w:rsidR="007278B1" w:rsidRDefault="007278B1" w:rsidP="000935A6">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Gün</w:t>
            </w:r>
          </w:p>
        </w:tc>
        <w:tc>
          <w:tcPr>
            <w:tcW w:w="960" w:type="dxa"/>
            <w:tcBorders>
              <w:top w:val="nil"/>
              <w:left w:val="nil"/>
              <w:bottom w:val="single" w:sz="4" w:space="0" w:color="auto"/>
              <w:right w:val="single" w:sz="4" w:space="0" w:color="auto"/>
            </w:tcBorders>
            <w:shd w:val="clear" w:color="auto" w:fill="auto"/>
            <w:noWrap/>
            <w:vAlign w:val="bottom"/>
          </w:tcPr>
          <w:p w:rsidR="007278B1"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r w:rsidR="007278B1" w:rsidRPr="000A2019" w:rsidTr="007278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tcPr>
          <w:p w:rsidR="007278B1"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4780" w:type="dxa"/>
            <w:tcBorders>
              <w:top w:val="nil"/>
              <w:left w:val="nil"/>
              <w:bottom w:val="single" w:sz="4" w:space="0" w:color="auto"/>
              <w:right w:val="single" w:sz="4" w:space="0" w:color="auto"/>
            </w:tcBorders>
            <w:shd w:val="clear" w:color="auto" w:fill="auto"/>
            <w:noWrap/>
            <w:vAlign w:val="bottom"/>
          </w:tcPr>
          <w:p w:rsidR="007278B1" w:rsidRDefault="007278B1" w:rsidP="00927D7A">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İş Sağlığı ve Güvenliği Uzmanı</w:t>
            </w:r>
          </w:p>
        </w:tc>
        <w:tc>
          <w:tcPr>
            <w:tcW w:w="1647" w:type="dxa"/>
            <w:tcBorders>
              <w:top w:val="nil"/>
              <w:left w:val="nil"/>
              <w:bottom w:val="single" w:sz="4" w:space="0" w:color="auto"/>
              <w:right w:val="single" w:sz="4" w:space="0" w:color="auto"/>
            </w:tcBorders>
            <w:shd w:val="clear" w:color="auto" w:fill="auto"/>
            <w:noWrap/>
            <w:vAlign w:val="bottom"/>
          </w:tcPr>
          <w:p w:rsidR="007278B1" w:rsidRDefault="007278B1" w:rsidP="000935A6">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Gün</w:t>
            </w:r>
          </w:p>
        </w:tc>
        <w:tc>
          <w:tcPr>
            <w:tcW w:w="960" w:type="dxa"/>
            <w:tcBorders>
              <w:top w:val="nil"/>
              <w:left w:val="nil"/>
              <w:bottom w:val="single" w:sz="4" w:space="0" w:color="auto"/>
              <w:right w:val="single" w:sz="4" w:space="0" w:color="auto"/>
            </w:tcBorders>
            <w:shd w:val="clear" w:color="auto" w:fill="auto"/>
            <w:noWrap/>
            <w:vAlign w:val="bottom"/>
          </w:tcPr>
          <w:p w:rsidR="007278B1" w:rsidRDefault="007278B1"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r>
      <w:tr w:rsidR="00740A6E" w:rsidRPr="000A2019" w:rsidTr="007278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tcPr>
          <w:p w:rsidR="00740A6E" w:rsidRDefault="00740A6E" w:rsidP="009F3982">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4780" w:type="dxa"/>
            <w:tcBorders>
              <w:top w:val="nil"/>
              <w:left w:val="nil"/>
              <w:bottom w:val="single" w:sz="4" w:space="0" w:color="auto"/>
              <w:right w:val="single" w:sz="4" w:space="0" w:color="auto"/>
            </w:tcBorders>
            <w:shd w:val="clear" w:color="auto" w:fill="auto"/>
            <w:noWrap/>
            <w:vAlign w:val="bottom"/>
          </w:tcPr>
          <w:p w:rsidR="00740A6E" w:rsidRDefault="00740A6E" w:rsidP="009F3982">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Jeofizik ya da </w:t>
            </w:r>
            <w:proofErr w:type="spellStart"/>
            <w:r>
              <w:rPr>
                <w:rFonts w:ascii="Times New Roman" w:eastAsia="Times New Roman" w:hAnsi="Times New Roman" w:cs="Times New Roman"/>
                <w:sz w:val="24"/>
                <w:szCs w:val="24"/>
              </w:rPr>
              <w:t>Geoteknik</w:t>
            </w:r>
            <w:proofErr w:type="spellEnd"/>
            <w:r>
              <w:rPr>
                <w:rFonts w:ascii="Times New Roman" w:eastAsia="Times New Roman" w:hAnsi="Times New Roman" w:cs="Times New Roman"/>
                <w:sz w:val="24"/>
                <w:szCs w:val="24"/>
              </w:rPr>
              <w:t xml:space="preserve"> Mühendisi</w:t>
            </w:r>
          </w:p>
        </w:tc>
        <w:tc>
          <w:tcPr>
            <w:tcW w:w="1647" w:type="dxa"/>
            <w:tcBorders>
              <w:top w:val="nil"/>
              <w:left w:val="nil"/>
              <w:bottom w:val="single" w:sz="4" w:space="0" w:color="auto"/>
              <w:right w:val="single" w:sz="4" w:space="0" w:color="auto"/>
            </w:tcBorders>
            <w:shd w:val="clear" w:color="auto" w:fill="auto"/>
            <w:noWrap/>
            <w:vAlign w:val="bottom"/>
          </w:tcPr>
          <w:p w:rsidR="00740A6E" w:rsidRDefault="00740A6E" w:rsidP="009F3982">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Gün</w:t>
            </w:r>
          </w:p>
        </w:tc>
        <w:tc>
          <w:tcPr>
            <w:tcW w:w="960" w:type="dxa"/>
            <w:tcBorders>
              <w:top w:val="nil"/>
              <w:left w:val="nil"/>
              <w:bottom w:val="single" w:sz="4" w:space="0" w:color="auto"/>
              <w:right w:val="single" w:sz="4" w:space="0" w:color="auto"/>
            </w:tcBorders>
            <w:shd w:val="clear" w:color="auto" w:fill="auto"/>
            <w:noWrap/>
            <w:vAlign w:val="bottom"/>
          </w:tcPr>
          <w:p w:rsidR="00740A6E" w:rsidRDefault="00740A6E" w:rsidP="009F3982">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740A6E" w:rsidRPr="000A2019" w:rsidTr="007278B1">
        <w:trPr>
          <w:trHeight w:val="300"/>
        </w:trPr>
        <w:tc>
          <w:tcPr>
            <w:tcW w:w="600" w:type="dxa"/>
            <w:tcBorders>
              <w:top w:val="nil"/>
              <w:left w:val="single" w:sz="4" w:space="0" w:color="auto"/>
              <w:bottom w:val="single" w:sz="4" w:space="0" w:color="auto"/>
              <w:right w:val="single" w:sz="4" w:space="0" w:color="auto"/>
            </w:tcBorders>
            <w:shd w:val="clear" w:color="auto" w:fill="auto"/>
            <w:noWrap/>
            <w:vAlign w:val="bottom"/>
          </w:tcPr>
          <w:p w:rsidR="00740A6E" w:rsidRDefault="00740A6E" w:rsidP="00927D7A">
            <w:pPr>
              <w:spacing w:after="120" w:line="240" w:lineRule="auto"/>
              <w:jc w:val="center"/>
              <w:rPr>
                <w:rFonts w:ascii="Times New Roman" w:eastAsia="Times New Roman" w:hAnsi="Times New Roman" w:cs="Times New Roman"/>
                <w:sz w:val="24"/>
                <w:szCs w:val="24"/>
              </w:rPr>
            </w:pPr>
          </w:p>
        </w:tc>
        <w:tc>
          <w:tcPr>
            <w:tcW w:w="4780" w:type="dxa"/>
            <w:tcBorders>
              <w:top w:val="nil"/>
              <w:left w:val="nil"/>
              <w:bottom w:val="single" w:sz="4" w:space="0" w:color="auto"/>
              <w:right w:val="single" w:sz="4" w:space="0" w:color="auto"/>
            </w:tcBorders>
            <w:shd w:val="clear" w:color="auto" w:fill="auto"/>
            <w:noWrap/>
            <w:vAlign w:val="bottom"/>
          </w:tcPr>
          <w:p w:rsidR="00740A6E" w:rsidRDefault="00740A6E" w:rsidP="00927D7A">
            <w:pPr>
              <w:spacing w:after="12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TOPLAM</w:t>
            </w:r>
          </w:p>
        </w:tc>
        <w:tc>
          <w:tcPr>
            <w:tcW w:w="1647" w:type="dxa"/>
            <w:tcBorders>
              <w:top w:val="nil"/>
              <w:left w:val="nil"/>
              <w:bottom w:val="single" w:sz="4" w:space="0" w:color="auto"/>
              <w:right w:val="single" w:sz="4" w:space="0" w:color="auto"/>
            </w:tcBorders>
            <w:shd w:val="clear" w:color="auto" w:fill="auto"/>
            <w:noWrap/>
            <w:vAlign w:val="bottom"/>
          </w:tcPr>
          <w:p w:rsidR="00740A6E" w:rsidRDefault="00740A6E" w:rsidP="000935A6">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Gün</w:t>
            </w:r>
          </w:p>
        </w:tc>
        <w:tc>
          <w:tcPr>
            <w:tcW w:w="960" w:type="dxa"/>
            <w:tcBorders>
              <w:top w:val="nil"/>
              <w:left w:val="nil"/>
              <w:bottom w:val="single" w:sz="4" w:space="0" w:color="auto"/>
              <w:right w:val="single" w:sz="4" w:space="0" w:color="auto"/>
            </w:tcBorders>
            <w:shd w:val="clear" w:color="auto" w:fill="auto"/>
            <w:noWrap/>
            <w:vAlign w:val="bottom"/>
          </w:tcPr>
          <w:p w:rsidR="00740A6E" w:rsidRDefault="00740A6E" w:rsidP="00927D7A">
            <w:pPr>
              <w:spacing w:after="12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857</w:t>
            </w:r>
          </w:p>
        </w:tc>
      </w:tr>
    </w:tbl>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p>
    <w:p w:rsid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
          <w:bCs/>
          <w:sz w:val="24"/>
          <w:szCs w:val="24"/>
        </w:rPr>
        <w:t xml:space="preserve">9.2. </w:t>
      </w:r>
      <w:r w:rsidRPr="000A2019">
        <w:rPr>
          <w:rFonts w:ascii="Times New Roman" w:hAnsi="Times New Roman" w:cs="Times New Roman"/>
          <w:bCs/>
          <w:sz w:val="24"/>
          <w:szCs w:val="24"/>
        </w:rPr>
        <w:t xml:space="preserve">Bu sözleşmenin uygulanmasında </w:t>
      </w:r>
      <w:r w:rsidRPr="00167C21">
        <w:rPr>
          <w:rFonts w:ascii="Times New Roman" w:hAnsi="Times New Roman" w:cs="Times New Roman"/>
          <w:bCs/>
          <w:sz w:val="24"/>
          <w:szCs w:val="24"/>
        </w:rPr>
        <w:t>sürelerin hesabı takvim günü esasına göre</w:t>
      </w:r>
      <w:r w:rsidRPr="000A2019">
        <w:rPr>
          <w:rFonts w:ascii="Times New Roman" w:hAnsi="Times New Roman" w:cs="Times New Roman"/>
          <w:bCs/>
          <w:sz w:val="24"/>
          <w:szCs w:val="24"/>
        </w:rPr>
        <w:t xml:space="preserve"> yapılmıştır. </w:t>
      </w:r>
    </w:p>
    <w:p w:rsidR="002A094A" w:rsidRPr="000A2019" w:rsidRDefault="002A094A"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Madde 10 - İşin yapılma yeri, işyeri teslim ve işe başlama tarihi</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10.1.</w:t>
      </w:r>
      <w:r w:rsidRPr="000A2019">
        <w:rPr>
          <w:rFonts w:ascii="Times New Roman" w:hAnsi="Times New Roman" w:cs="Times New Roman"/>
          <w:sz w:val="24"/>
          <w:szCs w:val="24"/>
        </w:rPr>
        <w:t xml:space="preserve"> </w:t>
      </w:r>
      <w:r w:rsidRPr="000A2019">
        <w:rPr>
          <w:rFonts w:ascii="Times New Roman" w:hAnsi="Times New Roman" w:cs="Times New Roman"/>
          <w:b/>
          <w:sz w:val="24"/>
          <w:szCs w:val="24"/>
        </w:rPr>
        <w:t>İşin yapılma yeri:</w:t>
      </w:r>
      <w:r w:rsidRPr="000A2019">
        <w:rPr>
          <w:rFonts w:ascii="Times New Roman" w:hAnsi="Times New Roman" w:cs="Times New Roman"/>
          <w:sz w:val="24"/>
          <w:szCs w:val="24"/>
        </w:rPr>
        <w:t xml:space="preserve"> </w:t>
      </w:r>
      <w:proofErr w:type="spellStart"/>
      <w:r w:rsidR="00D24916" w:rsidRPr="00D24916">
        <w:rPr>
          <w:rFonts w:ascii="Times New Roman" w:hAnsi="Times New Roman" w:cs="Times New Roman"/>
          <w:sz w:val="24"/>
          <w:szCs w:val="24"/>
        </w:rPr>
        <w:t>İbrahimpaşa</w:t>
      </w:r>
      <w:proofErr w:type="spellEnd"/>
      <w:r w:rsidR="00D24916" w:rsidRPr="00D24916">
        <w:rPr>
          <w:rFonts w:ascii="Times New Roman" w:hAnsi="Times New Roman" w:cs="Times New Roman"/>
          <w:sz w:val="24"/>
          <w:szCs w:val="24"/>
        </w:rPr>
        <w:t xml:space="preserve"> Mah. I Mıntıka 20-K-III pafta 3113 ada 5 parsel Merkez/ Nevşehir adresindeki 6.000 m²’lik arsa </w:t>
      </w:r>
      <w:r w:rsidRPr="000A2019">
        <w:rPr>
          <w:rFonts w:ascii="Times New Roman" w:hAnsi="Times New Roman" w:cs="Times New Roman"/>
          <w:sz w:val="24"/>
          <w:szCs w:val="24"/>
        </w:rPr>
        <w:t>ve Ajans Merkezidir.</w:t>
      </w:r>
    </w:p>
    <w:p w:rsidR="000A2019" w:rsidRP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
          <w:bCs/>
          <w:sz w:val="24"/>
          <w:szCs w:val="24"/>
        </w:rPr>
        <w:t xml:space="preserve">10.2. İşyerinin teslimine ilişkin esaslar: </w:t>
      </w:r>
      <w:r w:rsidR="00FD5C8B">
        <w:rPr>
          <w:rFonts w:ascii="Times New Roman" w:hAnsi="Times New Roman" w:cs="Times New Roman"/>
          <w:bCs/>
          <w:sz w:val="24"/>
          <w:szCs w:val="24"/>
        </w:rPr>
        <w:t>Müşavir</w:t>
      </w:r>
      <w:r w:rsidRPr="000A2019">
        <w:rPr>
          <w:rFonts w:ascii="Times New Roman" w:hAnsi="Times New Roman" w:cs="Times New Roman"/>
          <w:bCs/>
          <w:sz w:val="24"/>
          <w:szCs w:val="24"/>
        </w:rPr>
        <w:t xml:space="preserve"> ile </w:t>
      </w:r>
      <w:r w:rsidR="00167C21">
        <w:rPr>
          <w:rFonts w:ascii="Times New Roman" w:hAnsi="Times New Roman" w:cs="Times New Roman"/>
          <w:bCs/>
          <w:sz w:val="24"/>
          <w:szCs w:val="24"/>
        </w:rPr>
        <w:t>Ajans</w:t>
      </w:r>
      <w:r w:rsidRPr="000A2019">
        <w:rPr>
          <w:rFonts w:ascii="Times New Roman" w:hAnsi="Times New Roman" w:cs="Times New Roman"/>
          <w:bCs/>
          <w:sz w:val="24"/>
          <w:szCs w:val="24"/>
        </w:rPr>
        <w:t xml:space="preserve"> yetkilileri arasında düzenlenen yer teslim tutanağının imzalanmasıyla </w:t>
      </w:r>
      <w:r w:rsidR="003A1F8A">
        <w:rPr>
          <w:rFonts w:ascii="Times New Roman" w:hAnsi="Times New Roman" w:cs="Times New Roman"/>
          <w:bCs/>
          <w:sz w:val="24"/>
          <w:szCs w:val="24"/>
        </w:rPr>
        <w:t>Müşavire</w:t>
      </w:r>
      <w:r w:rsidRPr="000A2019">
        <w:rPr>
          <w:rFonts w:ascii="Times New Roman" w:hAnsi="Times New Roman" w:cs="Times New Roman"/>
          <w:bCs/>
          <w:sz w:val="24"/>
          <w:szCs w:val="24"/>
        </w:rPr>
        <w:t xml:space="preserve"> yer teslimi yapılmış olur. </w:t>
      </w:r>
    </w:p>
    <w:p w:rsidR="0030271A" w:rsidRDefault="000A2019" w:rsidP="000A2019">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
          <w:bCs/>
          <w:sz w:val="24"/>
          <w:szCs w:val="24"/>
        </w:rPr>
        <w:t xml:space="preserve">10.3. İşe başlama tarihi: </w:t>
      </w:r>
      <w:r w:rsidR="00FD5C8B" w:rsidRPr="00740A6E">
        <w:rPr>
          <w:rFonts w:ascii="Times New Roman" w:hAnsi="Times New Roman" w:cs="Times New Roman"/>
          <w:bCs/>
          <w:sz w:val="24"/>
          <w:szCs w:val="24"/>
        </w:rPr>
        <w:t>Müşavir</w:t>
      </w:r>
      <w:r w:rsidRPr="00740A6E">
        <w:rPr>
          <w:rFonts w:ascii="Times New Roman" w:hAnsi="Times New Roman" w:cs="Times New Roman"/>
          <w:bCs/>
          <w:sz w:val="24"/>
          <w:szCs w:val="24"/>
        </w:rPr>
        <w:t xml:space="preserve"> ile </w:t>
      </w:r>
      <w:r w:rsidR="00167C21" w:rsidRPr="00740A6E">
        <w:rPr>
          <w:rFonts w:ascii="Times New Roman" w:hAnsi="Times New Roman" w:cs="Times New Roman"/>
          <w:bCs/>
          <w:sz w:val="24"/>
          <w:szCs w:val="24"/>
        </w:rPr>
        <w:t>Ajans</w:t>
      </w:r>
      <w:r w:rsidRPr="00740A6E">
        <w:rPr>
          <w:rFonts w:ascii="Times New Roman" w:hAnsi="Times New Roman" w:cs="Times New Roman"/>
          <w:bCs/>
          <w:sz w:val="24"/>
          <w:szCs w:val="24"/>
        </w:rPr>
        <w:t xml:space="preserve"> yetkilileri arasında düzenlenen yer teslim tutanağının imzalan</w:t>
      </w:r>
      <w:r w:rsidR="0030271A" w:rsidRPr="00740A6E">
        <w:rPr>
          <w:rFonts w:ascii="Times New Roman" w:hAnsi="Times New Roman" w:cs="Times New Roman"/>
          <w:bCs/>
          <w:sz w:val="24"/>
          <w:szCs w:val="24"/>
        </w:rPr>
        <w:t>ıp onaylanmasıyla</w:t>
      </w:r>
      <w:r w:rsidRPr="00740A6E">
        <w:rPr>
          <w:rFonts w:ascii="Times New Roman" w:hAnsi="Times New Roman" w:cs="Times New Roman"/>
          <w:bCs/>
          <w:sz w:val="24"/>
          <w:szCs w:val="24"/>
        </w:rPr>
        <w:t xml:space="preserve"> </w:t>
      </w:r>
      <w:r w:rsidR="003A1F8A" w:rsidRPr="00740A6E">
        <w:rPr>
          <w:rFonts w:ascii="Times New Roman" w:hAnsi="Times New Roman" w:cs="Times New Roman"/>
          <w:bCs/>
          <w:sz w:val="24"/>
          <w:szCs w:val="24"/>
        </w:rPr>
        <w:t>Müşavire</w:t>
      </w:r>
      <w:r w:rsidRPr="00740A6E">
        <w:rPr>
          <w:rFonts w:ascii="Times New Roman" w:hAnsi="Times New Roman" w:cs="Times New Roman"/>
          <w:bCs/>
          <w:sz w:val="24"/>
          <w:szCs w:val="24"/>
        </w:rPr>
        <w:t xml:space="preserve"> yer teslimi yapılmış olur. </w:t>
      </w:r>
      <w:r w:rsidR="00A676A0" w:rsidRPr="00740A6E">
        <w:rPr>
          <w:rFonts w:ascii="Times New Roman" w:hAnsi="Times New Roman" w:cs="Times New Roman"/>
          <w:bCs/>
          <w:sz w:val="24"/>
          <w:szCs w:val="24"/>
        </w:rPr>
        <w:t>Yer tesliminden sonra Müşavir</w:t>
      </w:r>
      <w:r w:rsidR="0030271A" w:rsidRPr="00740A6E">
        <w:rPr>
          <w:rFonts w:ascii="Times New Roman" w:hAnsi="Times New Roman" w:cs="Times New Roman"/>
          <w:bCs/>
          <w:sz w:val="24"/>
          <w:szCs w:val="24"/>
        </w:rPr>
        <w:t xml:space="preserve"> firma</w:t>
      </w:r>
      <w:r w:rsidR="00A676A0" w:rsidRPr="00740A6E">
        <w:rPr>
          <w:rFonts w:ascii="Times New Roman" w:hAnsi="Times New Roman" w:cs="Times New Roman"/>
          <w:bCs/>
          <w:sz w:val="24"/>
          <w:szCs w:val="24"/>
        </w:rPr>
        <w:t xml:space="preserve"> inşaat dönemi öncesi </w:t>
      </w:r>
      <w:r w:rsidR="0030271A" w:rsidRPr="00740A6E">
        <w:rPr>
          <w:rFonts w:ascii="Times New Roman" w:hAnsi="Times New Roman" w:cs="Times New Roman"/>
          <w:bCs/>
          <w:sz w:val="24"/>
          <w:szCs w:val="24"/>
        </w:rPr>
        <w:t>hizmetler kapsamınd</w:t>
      </w:r>
      <w:r w:rsidR="00740A6E">
        <w:rPr>
          <w:rFonts w:ascii="Times New Roman" w:hAnsi="Times New Roman" w:cs="Times New Roman"/>
          <w:bCs/>
          <w:sz w:val="24"/>
          <w:szCs w:val="24"/>
        </w:rPr>
        <w:t>aki incelemelerini tamamlar ve A</w:t>
      </w:r>
      <w:r w:rsidR="0030271A" w:rsidRPr="00740A6E">
        <w:rPr>
          <w:rFonts w:ascii="Times New Roman" w:hAnsi="Times New Roman" w:cs="Times New Roman"/>
          <w:bCs/>
          <w:sz w:val="24"/>
          <w:szCs w:val="24"/>
        </w:rPr>
        <w:t>jansa rapor halinde sunar. Söz konusu raporun sun</w:t>
      </w:r>
      <w:r w:rsidR="00FD68D8" w:rsidRPr="00740A6E">
        <w:rPr>
          <w:rFonts w:ascii="Times New Roman" w:hAnsi="Times New Roman" w:cs="Times New Roman"/>
          <w:bCs/>
          <w:sz w:val="24"/>
          <w:szCs w:val="24"/>
        </w:rPr>
        <w:t>ulduğu tariht</w:t>
      </w:r>
      <w:r w:rsidR="0030271A" w:rsidRPr="00740A6E">
        <w:rPr>
          <w:rFonts w:ascii="Times New Roman" w:hAnsi="Times New Roman" w:cs="Times New Roman"/>
          <w:bCs/>
          <w:sz w:val="24"/>
          <w:szCs w:val="24"/>
        </w:rPr>
        <w:t>en itibaren Yüklenici firmaya yer teslimine kadar geçen süre</w:t>
      </w:r>
      <w:r w:rsidR="00FD68D8" w:rsidRPr="00740A6E">
        <w:rPr>
          <w:rFonts w:ascii="Times New Roman" w:hAnsi="Times New Roman" w:cs="Times New Roman"/>
          <w:bCs/>
          <w:sz w:val="24"/>
          <w:szCs w:val="24"/>
        </w:rPr>
        <w:t>;</w:t>
      </w:r>
      <w:r w:rsidR="0030271A" w:rsidRPr="00740A6E">
        <w:rPr>
          <w:rFonts w:ascii="Times New Roman" w:hAnsi="Times New Roman" w:cs="Times New Roman"/>
          <w:bCs/>
          <w:sz w:val="24"/>
          <w:szCs w:val="24"/>
        </w:rPr>
        <w:t xml:space="preserve"> müşavirin sözleşme kapsamındaki hizmet süresinden sayılmaz.</w:t>
      </w:r>
      <w:r w:rsidR="0030271A">
        <w:rPr>
          <w:rFonts w:ascii="Times New Roman" w:hAnsi="Times New Roman" w:cs="Times New Roman"/>
          <w:bCs/>
          <w:sz w:val="24"/>
          <w:szCs w:val="24"/>
        </w:rPr>
        <w:t xml:space="preserve"> </w:t>
      </w:r>
    </w:p>
    <w:p w:rsid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
          <w:bCs/>
          <w:sz w:val="24"/>
          <w:szCs w:val="24"/>
        </w:rPr>
        <w:t>10.4.</w:t>
      </w:r>
      <w:r w:rsidRPr="00D07FE4">
        <w:rPr>
          <w:rFonts w:ascii="Times New Roman" w:hAnsi="Times New Roman" w:cs="Times New Roman"/>
          <w:b/>
          <w:bCs/>
          <w:sz w:val="24"/>
          <w:szCs w:val="24"/>
        </w:rPr>
        <w:t>Teknik Personel Bildirim</w:t>
      </w:r>
      <w:r w:rsidRPr="00D07FE4">
        <w:rPr>
          <w:rFonts w:ascii="Times New Roman" w:hAnsi="Times New Roman" w:cs="Times New Roman"/>
          <w:bCs/>
          <w:sz w:val="24"/>
          <w:szCs w:val="24"/>
        </w:rPr>
        <w:t xml:space="preserve">i: </w:t>
      </w:r>
      <w:r w:rsidR="00FD5C8B">
        <w:rPr>
          <w:rFonts w:ascii="Times New Roman" w:hAnsi="Times New Roman" w:cs="Times New Roman"/>
          <w:bCs/>
          <w:sz w:val="24"/>
          <w:szCs w:val="24"/>
        </w:rPr>
        <w:t>Müşavir</w:t>
      </w:r>
      <w:r w:rsidR="00D07FE4" w:rsidRPr="00D07FE4">
        <w:rPr>
          <w:rFonts w:ascii="Times New Roman" w:hAnsi="Times New Roman" w:cs="Times New Roman"/>
          <w:bCs/>
          <w:sz w:val="24"/>
          <w:szCs w:val="24"/>
        </w:rPr>
        <w:t xml:space="preserve"> taahhüt etmiş olduğu</w:t>
      </w:r>
      <w:r w:rsidRPr="00D07FE4">
        <w:rPr>
          <w:rFonts w:ascii="Times New Roman" w:hAnsi="Times New Roman" w:cs="Times New Roman"/>
          <w:bCs/>
          <w:sz w:val="24"/>
          <w:szCs w:val="24"/>
        </w:rPr>
        <w:t xml:space="preserve"> teknik personele ilişkin belgeleri</w:t>
      </w:r>
      <w:r w:rsidR="00D07FE4" w:rsidRPr="00D07FE4">
        <w:rPr>
          <w:rFonts w:ascii="Times New Roman" w:hAnsi="Times New Roman" w:cs="Times New Roman"/>
          <w:bCs/>
          <w:sz w:val="24"/>
          <w:szCs w:val="24"/>
        </w:rPr>
        <w:t xml:space="preserve"> </w:t>
      </w:r>
      <w:r w:rsidR="00D07FE4">
        <w:rPr>
          <w:rFonts w:ascii="Times New Roman" w:hAnsi="Times New Roman" w:cs="Times New Roman"/>
          <w:bCs/>
          <w:sz w:val="24"/>
          <w:szCs w:val="24"/>
        </w:rPr>
        <w:t>(</w:t>
      </w:r>
      <w:r w:rsidR="00D07FE4" w:rsidRPr="00D07FE4">
        <w:rPr>
          <w:rFonts w:ascii="Times New Roman" w:hAnsi="Times New Roman" w:cs="Times New Roman"/>
          <w:bCs/>
          <w:sz w:val="24"/>
          <w:szCs w:val="24"/>
        </w:rPr>
        <w:t>Diploma Fotokopileri, İş Deneyimlerine İlişkin belgel</w:t>
      </w:r>
      <w:r w:rsidR="00D07FE4">
        <w:rPr>
          <w:rFonts w:ascii="Times New Roman" w:hAnsi="Times New Roman" w:cs="Times New Roman"/>
          <w:bCs/>
          <w:sz w:val="24"/>
          <w:szCs w:val="24"/>
        </w:rPr>
        <w:t xml:space="preserve">er, meslek odası belgeleri </w:t>
      </w:r>
      <w:proofErr w:type="spellStart"/>
      <w:r w:rsidR="00D07FE4">
        <w:rPr>
          <w:rFonts w:ascii="Times New Roman" w:hAnsi="Times New Roman" w:cs="Times New Roman"/>
          <w:bCs/>
          <w:sz w:val="24"/>
          <w:szCs w:val="24"/>
        </w:rPr>
        <w:t>v.s</w:t>
      </w:r>
      <w:proofErr w:type="spellEnd"/>
      <w:r w:rsidR="00D07FE4">
        <w:rPr>
          <w:rFonts w:ascii="Times New Roman" w:hAnsi="Times New Roman" w:cs="Times New Roman"/>
          <w:bCs/>
          <w:sz w:val="24"/>
          <w:szCs w:val="24"/>
        </w:rPr>
        <w:t>.</w:t>
      </w:r>
      <w:r w:rsidR="00D07FE4" w:rsidRPr="00D07FE4">
        <w:rPr>
          <w:rFonts w:ascii="Times New Roman" w:hAnsi="Times New Roman" w:cs="Times New Roman"/>
          <w:bCs/>
          <w:sz w:val="24"/>
          <w:szCs w:val="24"/>
        </w:rPr>
        <w:t xml:space="preserve">) </w:t>
      </w:r>
      <w:r w:rsidRPr="00D07FE4">
        <w:rPr>
          <w:rFonts w:ascii="Times New Roman" w:hAnsi="Times New Roman" w:cs="Times New Roman"/>
          <w:bCs/>
          <w:sz w:val="24"/>
          <w:szCs w:val="24"/>
        </w:rPr>
        <w:t xml:space="preserve"> </w:t>
      </w:r>
      <w:r w:rsidR="00D07FE4" w:rsidRPr="00D07FE4">
        <w:rPr>
          <w:rFonts w:ascii="Times New Roman" w:hAnsi="Times New Roman" w:cs="Times New Roman"/>
          <w:bCs/>
          <w:sz w:val="24"/>
          <w:szCs w:val="24"/>
        </w:rPr>
        <w:t xml:space="preserve">sözleşmenin imzalanmasından önce </w:t>
      </w:r>
      <w:r w:rsidR="00033B06" w:rsidRPr="00D07FE4">
        <w:rPr>
          <w:rFonts w:ascii="Times New Roman" w:hAnsi="Times New Roman" w:cs="Times New Roman"/>
          <w:bCs/>
          <w:sz w:val="24"/>
          <w:szCs w:val="24"/>
        </w:rPr>
        <w:t xml:space="preserve">Ajansa </w:t>
      </w:r>
      <w:r w:rsidRPr="00D07FE4">
        <w:rPr>
          <w:rFonts w:ascii="Times New Roman" w:hAnsi="Times New Roman" w:cs="Times New Roman"/>
          <w:bCs/>
          <w:sz w:val="24"/>
          <w:szCs w:val="24"/>
        </w:rPr>
        <w:t>sunmalıdır.</w:t>
      </w:r>
    </w:p>
    <w:p w:rsidR="002A094A" w:rsidRPr="000A2019" w:rsidRDefault="002A094A"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Madde 11 - Teminata ilişkin hükümler</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11.1.</w:t>
      </w:r>
      <w:r w:rsidRPr="000A2019">
        <w:rPr>
          <w:rFonts w:ascii="Times New Roman" w:hAnsi="Times New Roman" w:cs="Times New Roman"/>
          <w:sz w:val="24"/>
          <w:szCs w:val="24"/>
        </w:rPr>
        <w:t xml:space="preserve"> Kesin teminat </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11.1.1.</w:t>
      </w:r>
      <w:r w:rsidRPr="000A2019">
        <w:rPr>
          <w:rFonts w:ascii="Times New Roman" w:hAnsi="Times New Roman" w:cs="Times New Roman"/>
          <w:sz w:val="24"/>
          <w:szCs w:val="24"/>
        </w:rPr>
        <w:t xml:space="preserve"> </w:t>
      </w:r>
      <w:r w:rsidR="00FD5C8B">
        <w:rPr>
          <w:rFonts w:ascii="Times New Roman" w:hAnsi="Times New Roman" w:cs="Times New Roman"/>
          <w:sz w:val="24"/>
          <w:szCs w:val="24"/>
        </w:rPr>
        <w:t>Müşavir</w:t>
      </w:r>
      <w:r w:rsidRPr="000A2019">
        <w:rPr>
          <w:rFonts w:ascii="Times New Roman" w:hAnsi="Times New Roman" w:cs="Times New Roman"/>
          <w:sz w:val="24"/>
          <w:szCs w:val="24"/>
        </w:rPr>
        <w:t xml:space="preserve"> bu işe ilişkin olar</w:t>
      </w:r>
      <w:r w:rsidR="00D07FE4">
        <w:rPr>
          <w:rFonts w:ascii="Times New Roman" w:hAnsi="Times New Roman" w:cs="Times New Roman"/>
          <w:sz w:val="24"/>
          <w:szCs w:val="24"/>
        </w:rPr>
        <w:t xml:space="preserve">ak bu sözleşmenin imzalanması esnasında </w:t>
      </w:r>
      <w:r w:rsidR="00167C21">
        <w:rPr>
          <w:rFonts w:ascii="Times New Roman" w:hAnsi="Times New Roman" w:cs="Times New Roman"/>
          <w:sz w:val="24"/>
          <w:szCs w:val="24"/>
        </w:rPr>
        <w:t>Ajansın</w:t>
      </w:r>
      <w:r w:rsidRPr="000A2019">
        <w:rPr>
          <w:rFonts w:ascii="Times New Roman" w:hAnsi="Times New Roman" w:cs="Times New Roman"/>
          <w:sz w:val="24"/>
          <w:szCs w:val="24"/>
        </w:rPr>
        <w:t xml:space="preserve"> Onaylayacağı bir metni içeren ve sözleşme bedelinin  %6’sı oranında (yüzde altı) süresiz, koşulsuz ve gayri kabili rücu bir kesin teminat mektubunu </w:t>
      </w:r>
      <w:r w:rsidR="00D07FE4">
        <w:rPr>
          <w:rFonts w:ascii="Times New Roman" w:hAnsi="Times New Roman" w:cs="Times New Roman"/>
          <w:sz w:val="24"/>
          <w:szCs w:val="24"/>
        </w:rPr>
        <w:t>Ajansa</w:t>
      </w:r>
      <w:r w:rsidRPr="000A2019">
        <w:rPr>
          <w:rFonts w:ascii="Times New Roman" w:hAnsi="Times New Roman" w:cs="Times New Roman"/>
          <w:sz w:val="24"/>
          <w:szCs w:val="24"/>
        </w:rPr>
        <w:t xml:space="preserve"> verecektir. Bu işin kesin teminat </w:t>
      </w:r>
      <w:proofErr w:type="gramStart"/>
      <w:r w:rsidRPr="00D24916">
        <w:rPr>
          <w:rFonts w:ascii="Times New Roman" w:hAnsi="Times New Roman" w:cs="Times New Roman"/>
          <w:sz w:val="24"/>
          <w:szCs w:val="24"/>
          <w:highlight w:val="yellow"/>
        </w:rPr>
        <w:t xml:space="preserve">miktarı </w:t>
      </w:r>
      <w:r w:rsidR="00D24916" w:rsidRPr="00D24916">
        <w:rPr>
          <w:rFonts w:ascii="Times New Roman" w:hAnsi="Times New Roman" w:cs="Times New Roman"/>
          <w:sz w:val="24"/>
          <w:szCs w:val="24"/>
          <w:highlight w:val="yellow"/>
        </w:rPr>
        <w:t>…</w:t>
      </w:r>
      <w:r w:rsidRPr="00D24916">
        <w:rPr>
          <w:rFonts w:ascii="Times New Roman" w:hAnsi="Times New Roman" w:cs="Times New Roman"/>
          <w:sz w:val="24"/>
          <w:szCs w:val="24"/>
          <w:highlight w:val="yellow"/>
        </w:rPr>
        <w:t>TL</w:t>
      </w:r>
      <w:proofErr w:type="gramEnd"/>
      <w:r w:rsidRPr="00D24916">
        <w:rPr>
          <w:rFonts w:ascii="Times New Roman" w:hAnsi="Times New Roman" w:cs="Times New Roman"/>
          <w:sz w:val="24"/>
          <w:szCs w:val="24"/>
          <w:highlight w:val="yellow"/>
        </w:rPr>
        <w:t xml:space="preserve"> (</w:t>
      </w:r>
      <w:r w:rsidR="00D24916" w:rsidRPr="00D24916">
        <w:rPr>
          <w:rFonts w:ascii="Times New Roman" w:hAnsi="Times New Roman" w:cs="Times New Roman"/>
          <w:sz w:val="24"/>
          <w:szCs w:val="24"/>
          <w:highlight w:val="yellow"/>
        </w:rPr>
        <w:t>…</w:t>
      </w:r>
      <w:r w:rsidRPr="00D24916">
        <w:rPr>
          <w:rFonts w:ascii="Times New Roman" w:hAnsi="Times New Roman" w:cs="Times New Roman"/>
          <w:sz w:val="24"/>
          <w:szCs w:val="24"/>
          <w:highlight w:val="yellow"/>
        </w:rPr>
        <w:t xml:space="preserve">) </w:t>
      </w:r>
      <w:proofErr w:type="spellStart"/>
      <w:r w:rsidRPr="00D24916">
        <w:rPr>
          <w:rFonts w:ascii="Times New Roman" w:hAnsi="Times New Roman" w:cs="Times New Roman"/>
          <w:sz w:val="24"/>
          <w:szCs w:val="24"/>
          <w:highlight w:val="yellow"/>
        </w:rPr>
        <w:t>dir</w:t>
      </w:r>
      <w:proofErr w:type="spellEnd"/>
      <w:r w:rsidRPr="00D24916">
        <w:rPr>
          <w:rFonts w:ascii="Times New Roman" w:hAnsi="Times New Roman" w:cs="Times New Roman"/>
          <w:sz w:val="24"/>
          <w:szCs w:val="24"/>
          <w:highlight w:val="yellow"/>
        </w:rPr>
        <w:t>.</w:t>
      </w:r>
      <w:r w:rsidRPr="000A2019">
        <w:rPr>
          <w:rFonts w:ascii="Times New Roman" w:hAnsi="Times New Roman" w:cs="Times New Roman"/>
          <w:sz w:val="24"/>
          <w:szCs w:val="24"/>
        </w:rPr>
        <w:t xml:space="preserve">  </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lastRenderedPageBreak/>
        <w:t>11.2.</w:t>
      </w:r>
      <w:r w:rsidRPr="000A2019">
        <w:rPr>
          <w:rFonts w:ascii="Times New Roman" w:hAnsi="Times New Roman" w:cs="Times New Roman"/>
          <w:sz w:val="24"/>
          <w:szCs w:val="24"/>
        </w:rPr>
        <w:t xml:space="preserve"> Ek kesin teminat </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11.2.1.</w:t>
      </w:r>
      <w:r w:rsidRPr="000A2019">
        <w:rPr>
          <w:rFonts w:ascii="Times New Roman" w:hAnsi="Times New Roman" w:cs="Times New Roman"/>
          <w:sz w:val="24"/>
          <w:szCs w:val="24"/>
        </w:rPr>
        <w:t xml:space="preserve"> Fiyat farkı ödenmesi öngörülen işlerde, fiyat farkı olarak ödenecek bedelin ve /veya iş artışı olması halinde bu artış tutarının % 6'sı oranında teminat olarak kabul edilen değerler üzerinden ek kesin teminat alınır. Fiyat farkı olarak ödenecek bedel üzerinden hesaplanan ek kesin teminat miktarı hak edişlerden kesinti yapılmak suretiyle de karşılanabilir.</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11.2.2.</w:t>
      </w:r>
      <w:r w:rsidRPr="000A2019">
        <w:rPr>
          <w:rFonts w:ascii="Times New Roman" w:hAnsi="Times New Roman" w:cs="Times New Roman"/>
          <w:sz w:val="24"/>
          <w:szCs w:val="24"/>
        </w:rPr>
        <w:t xml:space="preserve"> Ek kesin teminatın teminat mektubu olması halinde, ek kesin teminat mektubunun süresi, kesin teminat mektubunun süresinden daha az olamaz.</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11.3.</w:t>
      </w:r>
      <w:r w:rsidRPr="000A2019">
        <w:rPr>
          <w:rFonts w:ascii="Times New Roman" w:hAnsi="Times New Roman" w:cs="Times New Roman"/>
          <w:sz w:val="24"/>
          <w:szCs w:val="24"/>
        </w:rPr>
        <w:t xml:space="preserve"> </w:t>
      </w:r>
      <w:r w:rsidRPr="000A2019">
        <w:rPr>
          <w:rFonts w:ascii="Times New Roman" w:hAnsi="Times New Roman" w:cs="Times New Roman"/>
          <w:b/>
          <w:bCs/>
          <w:sz w:val="24"/>
          <w:szCs w:val="24"/>
        </w:rPr>
        <w:t xml:space="preserve">Kesin teminat ve ek kesin teminatın geri verilmesi: </w:t>
      </w:r>
    </w:p>
    <w:p w:rsidR="000A2019" w:rsidRP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proofErr w:type="gramStart"/>
      <w:r w:rsidRPr="000A2019">
        <w:rPr>
          <w:rFonts w:ascii="Times New Roman" w:hAnsi="Times New Roman" w:cs="Times New Roman"/>
          <w:b/>
          <w:bCs/>
          <w:sz w:val="24"/>
          <w:szCs w:val="24"/>
        </w:rPr>
        <w:t xml:space="preserve">11.3.1. </w:t>
      </w:r>
      <w:r w:rsidRPr="000A2019">
        <w:rPr>
          <w:rFonts w:ascii="Times New Roman" w:hAnsi="Times New Roman" w:cs="Times New Roman"/>
          <w:bCs/>
          <w:sz w:val="24"/>
          <w:szCs w:val="24"/>
        </w:rPr>
        <w:t xml:space="preserve">Taahhüdün, sözleşme ve ihale dokümanı hükümlerine uygun olarak yerine getirildiği ve </w:t>
      </w:r>
      <w:r w:rsidR="00FD5C8B">
        <w:rPr>
          <w:rFonts w:ascii="Times New Roman" w:hAnsi="Times New Roman" w:cs="Times New Roman"/>
          <w:bCs/>
          <w:sz w:val="24"/>
          <w:szCs w:val="24"/>
        </w:rPr>
        <w:t>Müşavir</w:t>
      </w:r>
      <w:r w:rsidR="007278B1">
        <w:rPr>
          <w:rFonts w:ascii="Times New Roman" w:hAnsi="Times New Roman" w:cs="Times New Roman"/>
          <w:bCs/>
          <w:sz w:val="24"/>
          <w:szCs w:val="24"/>
        </w:rPr>
        <w:t>i</w:t>
      </w:r>
      <w:r w:rsidRPr="000A2019">
        <w:rPr>
          <w:rFonts w:ascii="Times New Roman" w:hAnsi="Times New Roman" w:cs="Times New Roman"/>
          <w:bCs/>
          <w:sz w:val="24"/>
          <w:szCs w:val="24"/>
        </w:rPr>
        <w:t xml:space="preserve">n bu işten dolayı </w:t>
      </w:r>
      <w:r w:rsidR="00033B06">
        <w:rPr>
          <w:rFonts w:ascii="Times New Roman" w:hAnsi="Times New Roman" w:cs="Times New Roman"/>
          <w:bCs/>
          <w:sz w:val="24"/>
          <w:szCs w:val="24"/>
        </w:rPr>
        <w:t>Ajansa</w:t>
      </w:r>
      <w:r w:rsidRPr="000A2019">
        <w:rPr>
          <w:rFonts w:ascii="Times New Roman" w:hAnsi="Times New Roman" w:cs="Times New Roman"/>
          <w:bCs/>
          <w:sz w:val="24"/>
          <w:szCs w:val="24"/>
        </w:rPr>
        <w:t xml:space="preserve"> herhangi bir borcunun olmadığı tespit edildikten sonra, Sosyal Güvenlik Kurumundan alınan ilişiksiz belgesinin </w:t>
      </w:r>
      <w:r w:rsidR="00D07FE4">
        <w:rPr>
          <w:rFonts w:ascii="Times New Roman" w:hAnsi="Times New Roman" w:cs="Times New Roman"/>
          <w:bCs/>
          <w:sz w:val="24"/>
          <w:szCs w:val="24"/>
        </w:rPr>
        <w:t>Ajansa</w:t>
      </w:r>
      <w:r w:rsidRPr="000A2019">
        <w:rPr>
          <w:rFonts w:ascii="Times New Roman" w:hAnsi="Times New Roman" w:cs="Times New Roman"/>
          <w:bCs/>
          <w:sz w:val="24"/>
          <w:szCs w:val="24"/>
        </w:rPr>
        <w:t xml:space="preserve"> verilmesinin ardından kesin teminat ve varsa ek kesin teminatların yarısı, garant</w:t>
      </w:r>
      <w:r w:rsidR="00FE0448">
        <w:rPr>
          <w:rFonts w:ascii="Times New Roman" w:hAnsi="Times New Roman" w:cs="Times New Roman"/>
          <w:bCs/>
          <w:sz w:val="24"/>
          <w:szCs w:val="24"/>
        </w:rPr>
        <w:t>i süresi dolduktan sonra kalan teminat</w:t>
      </w:r>
      <w:r w:rsidRPr="000A2019">
        <w:rPr>
          <w:rFonts w:ascii="Times New Roman" w:hAnsi="Times New Roman" w:cs="Times New Roman"/>
          <w:bCs/>
          <w:sz w:val="24"/>
          <w:szCs w:val="24"/>
        </w:rPr>
        <w:t xml:space="preserve"> </w:t>
      </w:r>
      <w:r w:rsidR="003A1F8A">
        <w:rPr>
          <w:rFonts w:ascii="Times New Roman" w:hAnsi="Times New Roman" w:cs="Times New Roman"/>
          <w:bCs/>
          <w:sz w:val="24"/>
          <w:szCs w:val="24"/>
        </w:rPr>
        <w:t>Müşavire</w:t>
      </w:r>
      <w:r w:rsidRPr="000A2019">
        <w:rPr>
          <w:rFonts w:ascii="Times New Roman" w:hAnsi="Times New Roman" w:cs="Times New Roman"/>
          <w:bCs/>
          <w:sz w:val="24"/>
          <w:szCs w:val="24"/>
        </w:rPr>
        <w:t xml:space="preserve"> iade edilecektir. </w:t>
      </w:r>
      <w:proofErr w:type="gramEnd"/>
    </w:p>
    <w:p w:rsidR="000A2019" w:rsidRP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proofErr w:type="gramStart"/>
      <w:r w:rsidRPr="000A2019">
        <w:rPr>
          <w:rFonts w:ascii="Times New Roman" w:hAnsi="Times New Roman" w:cs="Times New Roman"/>
          <w:b/>
          <w:bCs/>
          <w:sz w:val="24"/>
          <w:szCs w:val="24"/>
        </w:rPr>
        <w:t>11.3.2</w:t>
      </w:r>
      <w:r w:rsidRPr="000A2019">
        <w:rPr>
          <w:rFonts w:ascii="Times New Roman" w:hAnsi="Times New Roman" w:cs="Times New Roman"/>
          <w:bCs/>
          <w:sz w:val="24"/>
          <w:szCs w:val="24"/>
        </w:rPr>
        <w:t xml:space="preserve">. </w:t>
      </w:r>
      <w:r w:rsidR="003A1F8A">
        <w:rPr>
          <w:rFonts w:ascii="Times New Roman" w:hAnsi="Times New Roman" w:cs="Times New Roman"/>
          <w:bCs/>
          <w:sz w:val="24"/>
          <w:szCs w:val="24"/>
        </w:rPr>
        <w:t>Müşavirin</w:t>
      </w:r>
      <w:r w:rsidRPr="000A2019">
        <w:rPr>
          <w:rFonts w:ascii="Times New Roman" w:hAnsi="Times New Roman" w:cs="Times New Roman"/>
          <w:bCs/>
          <w:sz w:val="24"/>
          <w:szCs w:val="24"/>
        </w:rPr>
        <w:t xml:space="preserve"> bu iş nedeniyle </w:t>
      </w:r>
      <w:r w:rsidR="00D07FE4">
        <w:rPr>
          <w:rFonts w:ascii="Times New Roman" w:hAnsi="Times New Roman" w:cs="Times New Roman"/>
          <w:bCs/>
          <w:sz w:val="24"/>
          <w:szCs w:val="24"/>
        </w:rPr>
        <w:t>Ajansa</w:t>
      </w:r>
      <w:r w:rsidRPr="000A2019">
        <w:rPr>
          <w:rFonts w:ascii="Times New Roman" w:hAnsi="Times New Roman" w:cs="Times New Roman"/>
          <w:bCs/>
          <w:sz w:val="24"/>
          <w:szCs w:val="24"/>
        </w:rPr>
        <w:t xml:space="preserve"> ve Sosyal Güvenlik Kurumuna olan borçları ile ücret ve ücret sayılan ödemelerden yapılan kanuni vergi kesintilerinin garanti süresinin bitimine kadar ödenmemesi durumunda protesto çekmeye ve hüküm almaya gerek kalmaksızın kesin ve ek kesin teminat paraya çevrilerek borçlarına karşılık mahsup edilir, varsa kalanı </w:t>
      </w:r>
      <w:r w:rsidR="003A1F8A">
        <w:rPr>
          <w:rFonts w:ascii="Times New Roman" w:hAnsi="Times New Roman" w:cs="Times New Roman"/>
          <w:bCs/>
          <w:sz w:val="24"/>
          <w:szCs w:val="24"/>
        </w:rPr>
        <w:t>Müşavire</w:t>
      </w:r>
      <w:r w:rsidRPr="000A2019">
        <w:rPr>
          <w:rFonts w:ascii="Times New Roman" w:hAnsi="Times New Roman" w:cs="Times New Roman"/>
          <w:bCs/>
          <w:sz w:val="24"/>
          <w:szCs w:val="24"/>
        </w:rPr>
        <w:t xml:space="preserve"> iade edilir. </w:t>
      </w:r>
      <w:proofErr w:type="gramEnd"/>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11.3.3.</w:t>
      </w:r>
      <w:r w:rsidRPr="000A2019">
        <w:rPr>
          <w:rFonts w:ascii="Times New Roman" w:hAnsi="Times New Roman" w:cs="Times New Roman"/>
          <w:sz w:val="24"/>
          <w:szCs w:val="24"/>
        </w:rPr>
        <w:t xml:space="preserve"> Yukarıdaki hükümlere göre mahsup işlemi yapılmasına gerek bulunmayan hallerde; kesin hesap ve kabul tutanağının onaylanmasından itibaren iki yıl içinde </w:t>
      </w:r>
      <w:r w:rsidR="00033B06">
        <w:rPr>
          <w:rFonts w:ascii="Times New Roman" w:hAnsi="Times New Roman" w:cs="Times New Roman"/>
          <w:sz w:val="24"/>
          <w:szCs w:val="24"/>
        </w:rPr>
        <w:t xml:space="preserve">Ajansın </w:t>
      </w:r>
      <w:r w:rsidRPr="000A2019">
        <w:rPr>
          <w:rFonts w:ascii="Times New Roman" w:hAnsi="Times New Roman" w:cs="Times New Roman"/>
          <w:sz w:val="24"/>
          <w:szCs w:val="24"/>
        </w:rPr>
        <w:t xml:space="preserve">yazılı uyarısına rağmen talep edilmemesi nedeniyle iade edilemeyen kesin teminat mektupları hükümsüz kalır ve düzenleyen bankaya iade edilir. Teminat mektubu dışındaki teminatlar sürenin bitiminde Hazineye gelir kaydedilir. </w:t>
      </w:r>
    </w:p>
    <w:p w:rsid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11.4.</w:t>
      </w:r>
      <w:r w:rsidRPr="000A2019">
        <w:rPr>
          <w:rFonts w:ascii="Times New Roman" w:hAnsi="Times New Roman" w:cs="Times New Roman"/>
          <w:sz w:val="24"/>
          <w:szCs w:val="24"/>
        </w:rPr>
        <w:t xml:space="preserve"> Her ne suretle olursa olsun, </w:t>
      </w:r>
      <w:r w:rsidR="00D07FE4">
        <w:rPr>
          <w:rFonts w:ascii="Times New Roman" w:hAnsi="Times New Roman" w:cs="Times New Roman"/>
          <w:sz w:val="24"/>
          <w:szCs w:val="24"/>
        </w:rPr>
        <w:t>Ajans tarafından</w:t>
      </w:r>
      <w:r w:rsidRPr="000A2019">
        <w:rPr>
          <w:rFonts w:ascii="Times New Roman" w:hAnsi="Times New Roman" w:cs="Times New Roman"/>
          <w:sz w:val="24"/>
          <w:szCs w:val="24"/>
        </w:rPr>
        <w:t xml:space="preserve"> alınan teminatlar haczedilemez ve üzerine ihtiyati tedbir konulamaz. Her ne suretle olursa olsun </w:t>
      </w:r>
      <w:r w:rsidR="00033B06">
        <w:rPr>
          <w:rFonts w:ascii="Times New Roman" w:hAnsi="Times New Roman" w:cs="Times New Roman"/>
          <w:sz w:val="24"/>
          <w:szCs w:val="24"/>
        </w:rPr>
        <w:t>Ajansa</w:t>
      </w:r>
      <w:r w:rsidRPr="000A2019">
        <w:rPr>
          <w:rFonts w:ascii="Times New Roman" w:hAnsi="Times New Roman" w:cs="Times New Roman"/>
          <w:sz w:val="24"/>
          <w:szCs w:val="24"/>
        </w:rPr>
        <w:t xml:space="preserve"> verilen teminat mektuplarının haczi ve üzerlerine ihtiyati tedbir konulması halinde </w:t>
      </w:r>
      <w:r w:rsidR="00FD5C8B">
        <w:rPr>
          <w:rFonts w:ascii="Times New Roman" w:hAnsi="Times New Roman" w:cs="Times New Roman"/>
          <w:sz w:val="24"/>
          <w:szCs w:val="24"/>
        </w:rPr>
        <w:t>Müşavir</w:t>
      </w:r>
      <w:r w:rsidRPr="000A2019">
        <w:rPr>
          <w:rFonts w:ascii="Times New Roman" w:hAnsi="Times New Roman" w:cs="Times New Roman"/>
          <w:sz w:val="24"/>
          <w:szCs w:val="24"/>
        </w:rPr>
        <w:t xml:space="preserve"> bu teminatların yerine aynı miktarda teminatı 7 (yedi) gün içinde vermek zorundadır. Aksi takdirde </w:t>
      </w:r>
      <w:r w:rsidR="00033B06">
        <w:rPr>
          <w:rFonts w:ascii="Times New Roman" w:hAnsi="Times New Roman" w:cs="Times New Roman"/>
          <w:sz w:val="24"/>
          <w:szCs w:val="24"/>
        </w:rPr>
        <w:t>Ajans</w:t>
      </w:r>
      <w:r w:rsidRPr="000A2019">
        <w:rPr>
          <w:rFonts w:ascii="Times New Roman" w:hAnsi="Times New Roman" w:cs="Times New Roman"/>
          <w:sz w:val="24"/>
          <w:szCs w:val="24"/>
        </w:rPr>
        <w:t xml:space="preserve"> sözleşmeyi tek taraflı feshedebilecektir.</w:t>
      </w:r>
    </w:p>
    <w:p w:rsidR="002A094A" w:rsidRPr="000A2019" w:rsidRDefault="002A094A" w:rsidP="000A2019">
      <w:pPr>
        <w:overflowPunct w:val="0"/>
        <w:autoSpaceDE w:val="0"/>
        <w:autoSpaceDN w:val="0"/>
        <w:spacing w:after="120" w:line="240" w:lineRule="auto"/>
        <w:jc w:val="both"/>
        <w:rPr>
          <w:rFonts w:ascii="Times New Roman" w:hAnsi="Times New Roman" w:cs="Times New Roman"/>
          <w:sz w:val="24"/>
          <w:szCs w:val="24"/>
        </w:rPr>
      </w:pPr>
    </w:p>
    <w:p w:rsidR="000A2019" w:rsidRPr="000A2019" w:rsidRDefault="000A2019" w:rsidP="000A2019">
      <w:pPr>
        <w:overflowPunct w:val="0"/>
        <w:autoSpaceDE w:val="0"/>
        <w:autoSpaceDN w:val="0"/>
        <w:spacing w:after="120" w:line="240" w:lineRule="auto"/>
        <w:jc w:val="both"/>
        <w:rPr>
          <w:rFonts w:ascii="Times New Roman" w:hAnsi="Times New Roman" w:cs="Times New Roman"/>
          <w:b/>
          <w:sz w:val="24"/>
          <w:szCs w:val="24"/>
        </w:rPr>
      </w:pPr>
      <w:r w:rsidRPr="000A2019">
        <w:rPr>
          <w:rFonts w:ascii="Times New Roman" w:hAnsi="Times New Roman" w:cs="Times New Roman"/>
          <w:b/>
          <w:sz w:val="24"/>
          <w:szCs w:val="24"/>
        </w:rPr>
        <w:t>Madde 12- Temlik ve Devir</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sz w:val="24"/>
          <w:szCs w:val="24"/>
        </w:rPr>
        <w:t>12.1.</w:t>
      </w:r>
      <w:r w:rsidR="00FD5C8B">
        <w:rPr>
          <w:rFonts w:ascii="Times New Roman" w:hAnsi="Times New Roman" w:cs="Times New Roman"/>
          <w:sz w:val="24"/>
          <w:szCs w:val="24"/>
        </w:rPr>
        <w:t>Müşavir</w:t>
      </w:r>
      <w:r w:rsidRPr="000A2019">
        <w:rPr>
          <w:rFonts w:ascii="Times New Roman" w:hAnsi="Times New Roman" w:cs="Times New Roman"/>
          <w:sz w:val="24"/>
          <w:szCs w:val="24"/>
        </w:rPr>
        <w:t xml:space="preserve"> tarafından bu sözleşmenin tamamı veya bir kısmı ile ilgili olarak veya bu sözleşmeden ve eklerinden doğabilecek herhangi bir menfaat veya faiz ile ilgili olarak bu sözleşme çerçevesinde tahakkuk etmiş bulunan veya tahakkuk edecek olan alacakların önceden </w:t>
      </w:r>
      <w:r w:rsidR="00033B06">
        <w:rPr>
          <w:rFonts w:ascii="Times New Roman" w:hAnsi="Times New Roman" w:cs="Times New Roman"/>
          <w:sz w:val="24"/>
          <w:szCs w:val="24"/>
        </w:rPr>
        <w:t>Ajanstan</w:t>
      </w:r>
      <w:r w:rsidRPr="000A2019">
        <w:rPr>
          <w:rFonts w:ascii="Times New Roman" w:hAnsi="Times New Roman" w:cs="Times New Roman"/>
          <w:sz w:val="24"/>
          <w:szCs w:val="24"/>
        </w:rPr>
        <w:t xml:space="preserve"> izin alınmaksızın temlik veremeyecektir. </w:t>
      </w:r>
    </w:p>
    <w:p w:rsidR="000A2019" w:rsidRP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sz w:val="24"/>
          <w:szCs w:val="24"/>
        </w:rPr>
        <w:t>12.2.</w:t>
      </w:r>
      <w:r w:rsidRPr="000A2019">
        <w:rPr>
          <w:rFonts w:ascii="Times New Roman" w:hAnsi="Times New Roman" w:cs="Times New Roman"/>
          <w:sz w:val="24"/>
          <w:szCs w:val="24"/>
        </w:rPr>
        <w:t xml:space="preserve"> </w:t>
      </w:r>
      <w:r w:rsidR="00FD5C8B">
        <w:rPr>
          <w:rFonts w:ascii="Times New Roman" w:hAnsi="Times New Roman" w:cs="Times New Roman"/>
          <w:sz w:val="24"/>
          <w:szCs w:val="24"/>
        </w:rPr>
        <w:t>Müşavir</w:t>
      </w:r>
      <w:r w:rsidRPr="000A2019">
        <w:rPr>
          <w:rFonts w:ascii="Times New Roman" w:hAnsi="Times New Roman" w:cs="Times New Roman"/>
          <w:sz w:val="24"/>
          <w:szCs w:val="24"/>
        </w:rPr>
        <w:t xml:space="preserve">, bu sözleşme ile taahhüt etmiş olduğu işi hiçbir durumda ve hiçbir sebep ve bahane ile kısmen veya tamamen başkasına devredemez. </w:t>
      </w:r>
      <w:r w:rsidR="003A1F8A">
        <w:rPr>
          <w:rFonts w:ascii="Times New Roman" w:hAnsi="Times New Roman" w:cs="Times New Roman"/>
          <w:sz w:val="24"/>
          <w:szCs w:val="24"/>
        </w:rPr>
        <w:t>Müşavirin</w:t>
      </w:r>
      <w:r w:rsidRPr="000A2019">
        <w:rPr>
          <w:rFonts w:ascii="Times New Roman" w:hAnsi="Times New Roman" w:cs="Times New Roman"/>
          <w:sz w:val="24"/>
          <w:szCs w:val="24"/>
        </w:rPr>
        <w:t xml:space="preserve"> bu sözleşmeyi devredebilmesi ancak </w:t>
      </w:r>
      <w:r w:rsidR="00033B06">
        <w:rPr>
          <w:rFonts w:ascii="Times New Roman" w:hAnsi="Times New Roman" w:cs="Times New Roman"/>
          <w:sz w:val="24"/>
          <w:szCs w:val="24"/>
        </w:rPr>
        <w:t>Ajansın</w:t>
      </w:r>
      <w:r w:rsidRPr="000A2019">
        <w:rPr>
          <w:rFonts w:ascii="Times New Roman" w:hAnsi="Times New Roman" w:cs="Times New Roman"/>
          <w:sz w:val="24"/>
          <w:szCs w:val="24"/>
        </w:rPr>
        <w:t xml:space="preserve"> yazılı müsaadesi ve onayı ile mümkündür. </w:t>
      </w:r>
      <w:r w:rsidR="003A1F8A">
        <w:rPr>
          <w:rFonts w:ascii="Times New Roman" w:hAnsi="Times New Roman" w:cs="Times New Roman"/>
          <w:sz w:val="24"/>
          <w:szCs w:val="24"/>
        </w:rPr>
        <w:t>Müşavirin</w:t>
      </w:r>
      <w:r w:rsidRPr="000A2019">
        <w:rPr>
          <w:rFonts w:ascii="Times New Roman" w:hAnsi="Times New Roman" w:cs="Times New Roman"/>
          <w:sz w:val="24"/>
          <w:szCs w:val="24"/>
        </w:rPr>
        <w:t xml:space="preserve"> </w:t>
      </w:r>
      <w:r w:rsidR="00033B06">
        <w:rPr>
          <w:rFonts w:ascii="Times New Roman" w:hAnsi="Times New Roman" w:cs="Times New Roman"/>
          <w:sz w:val="24"/>
          <w:szCs w:val="24"/>
        </w:rPr>
        <w:t>Ajansın</w:t>
      </w:r>
      <w:r w:rsidRPr="000A2019">
        <w:rPr>
          <w:rFonts w:ascii="Times New Roman" w:hAnsi="Times New Roman" w:cs="Times New Roman"/>
          <w:sz w:val="24"/>
          <w:szCs w:val="24"/>
        </w:rPr>
        <w:t xml:space="preserve"> müsaade ve onayı olmadan işi devretmesi halinde bu sözleşme feshedilir ve diğer haklar saklı kalmak kaydıyla </w:t>
      </w:r>
      <w:r w:rsidR="003A1F8A">
        <w:rPr>
          <w:rFonts w:ascii="Times New Roman" w:hAnsi="Times New Roman" w:cs="Times New Roman"/>
          <w:sz w:val="24"/>
          <w:szCs w:val="24"/>
        </w:rPr>
        <w:t>Müşavirin</w:t>
      </w:r>
      <w:r w:rsidRPr="000A2019">
        <w:rPr>
          <w:rFonts w:ascii="Times New Roman" w:hAnsi="Times New Roman" w:cs="Times New Roman"/>
          <w:sz w:val="24"/>
          <w:szCs w:val="24"/>
        </w:rPr>
        <w:t xml:space="preserve"> teminat mektupları irat kaydedilir.</w:t>
      </w:r>
    </w:p>
    <w:p w:rsid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sz w:val="24"/>
          <w:szCs w:val="24"/>
        </w:rPr>
        <w:t>12.3.</w:t>
      </w:r>
      <w:r w:rsidRPr="000A2019">
        <w:rPr>
          <w:rFonts w:ascii="Times New Roman" w:hAnsi="Times New Roman" w:cs="Times New Roman"/>
          <w:sz w:val="24"/>
          <w:szCs w:val="24"/>
        </w:rPr>
        <w:t xml:space="preserve"> </w:t>
      </w:r>
      <w:r w:rsidR="00D07FE4">
        <w:rPr>
          <w:rFonts w:ascii="Times New Roman" w:hAnsi="Times New Roman" w:cs="Times New Roman"/>
          <w:sz w:val="24"/>
          <w:szCs w:val="24"/>
        </w:rPr>
        <w:t>Ajans</w:t>
      </w:r>
      <w:r w:rsidRPr="000A2019">
        <w:rPr>
          <w:rFonts w:ascii="Times New Roman" w:hAnsi="Times New Roman" w:cs="Times New Roman"/>
          <w:sz w:val="24"/>
          <w:szCs w:val="24"/>
        </w:rPr>
        <w:t xml:space="preserve">, bu sözleşmeden doğan ve doğacak olan bütün haklarını (bütün alacakları, sözleşmeye ilişkin talepleri, talep sonucunda ortaya çıkabilecek alacakları ve ait ferileri, sözleşme tahtındaki tüm hak ve menfaatleri) </w:t>
      </w:r>
      <w:r w:rsidR="00FD5C8B">
        <w:rPr>
          <w:rFonts w:ascii="Times New Roman" w:hAnsi="Times New Roman" w:cs="Times New Roman"/>
          <w:sz w:val="24"/>
          <w:szCs w:val="24"/>
        </w:rPr>
        <w:t>Müşavir</w:t>
      </w:r>
      <w:r w:rsidRPr="000A2019">
        <w:rPr>
          <w:rFonts w:ascii="Times New Roman" w:hAnsi="Times New Roman" w:cs="Times New Roman"/>
          <w:sz w:val="24"/>
          <w:szCs w:val="24"/>
        </w:rPr>
        <w:t xml:space="preserve">den izin almaksızın ve bildirimde bulunmaksızın devir ve temlik edebilir. </w:t>
      </w:r>
    </w:p>
    <w:p w:rsidR="003953DE" w:rsidRDefault="003953DE" w:rsidP="000A2019">
      <w:pPr>
        <w:overflowPunct w:val="0"/>
        <w:autoSpaceDE w:val="0"/>
        <w:autoSpaceDN w:val="0"/>
        <w:spacing w:after="120" w:line="240" w:lineRule="auto"/>
        <w:jc w:val="both"/>
        <w:rPr>
          <w:rFonts w:ascii="Times New Roman" w:hAnsi="Times New Roman" w:cs="Times New Roman"/>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Madde 13</w:t>
      </w:r>
      <w:r w:rsidR="000A2019" w:rsidRPr="000A2019">
        <w:rPr>
          <w:rFonts w:ascii="Times New Roman" w:hAnsi="Times New Roman" w:cs="Times New Roman"/>
          <w:b/>
          <w:bCs/>
          <w:sz w:val="24"/>
          <w:szCs w:val="24"/>
        </w:rPr>
        <w:t xml:space="preserve"> - Avans verilmesi şartları ve miktarı</w:t>
      </w:r>
    </w:p>
    <w:p w:rsidR="000A2019" w:rsidRDefault="000A2019" w:rsidP="000A2019">
      <w:pPr>
        <w:overflowPunct w:val="0"/>
        <w:autoSpaceDE w:val="0"/>
        <w:autoSpaceDN w:val="0"/>
        <w:spacing w:after="120" w:line="240" w:lineRule="auto"/>
        <w:jc w:val="both"/>
        <w:rPr>
          <w:rFonts w:ascii="Times New Roman" w:hAnsi="Times New Roman" w:cs="Times New Roman"/>
          <w:b/>
          <w:bCs/>
          <w:sz w:val="24"/>
          <w:szCs w:val="24"/>
        </w:rPr>
      </w:pPr>
      <w:r w:rsidRPr="000A2019">
        <w:rPr>
          <w:rFonts w:ascii="Times New Roman" w:hAnsi="Times New Roman" w:cs="Times New Roman"/>
          <w:bCs/>
          <w:sz w:val="24"/>
          <w:szCs w:val="24"/>
        </w:rPr>
        <w:t>Bu iş için avans verilmeyecektir.</w:t>
      </w:r>
      <w:r w:rsidRPr="000A2019">
        <w:rPr>
          <w:rFonts w:ascii="Times New Roman" w:hAnsi="Times New Roman" w:cs="Times New Roman"/>
          <w:b/>
          <w:bCs/>
          <w:sz w:val="24"/>
          <w:szCs w:val="24"/>
        </w:rPr>
        <w:t xml:space="preserve"> </w:t>
      </w:r>
    </w:p>
    <w:p w:rsidR="002A094A" w:rsidRPr="000A2019" w:rsidRDefault="002A094A" w:rsidP="000A2019">
      <w:pPr>
        <w:overflowPunct w:val="0"/>
        <w:autoSpaceDE w:val="0"/>
        <w:autoSpaceDN w:val="0"/>
        <w:spacing w:after="120" w:line="240" w:lineRule="auto"/>
        <w:jc w:val="both"/>
        <w:rPr>
          <w:rFonts w:ascii="Times New Roman" w:hAnsi="Times New Roman" w:cs="Times New Roman"/>
          <w:b/>
          <w:bCs/>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sz w:val="24"/>
          <w:szCs w:val="24"/>
        </w:rPr>
      </w:pPr>
      <w:r>
        <w:rPr>
          <w:rFonts w:ascii="Times New Roman" w:hAnsi="Times New Roman" w:cs="Times New Roman"/>
          <w:b/>
          <w:bCs/>
          <w:sz w:val="24"/>
          <w:szCs w:val="24"/>
        </w:rPr>
        <w:t>Madde 14</w:t>
      </w:r>
      <w:r w:rsidR="000A2019" w:rsidRPr="000A2019">
        <w:rPr>
          <w:rFonts w:ascii="Times New Roman" w:hAnsi="Times New Roman" w:cs="Times New Roman"/>
          <w:b/>
          <w:bCs/>
          <w:sz w:val="24"/>
          <w:szCs w:val="24"/>
        </w:rPr>
        <w:t xml:space="preserve"> - Fiyat farkı ödenmesi ve hesaplanması şartları</w:t>
      </w:r>
    </w:p>
    <w:p w:rsidR="000A2019" w:rsidRPr="00740A6E" w:rsidRDefault="008106AB" w:rsidP="000A2019">
      <w:pPr>
        <w:overflowPunct w:val="0"/>
        <w:autoSpaceDE w:val="0"/>
        <w:autoSpaceDN w:val="0"/>
        <w:spacing w:after="120" w:line="240" w:lineRule="auto"/>
        <w:jc w:val="both"/>
        <w:rPr>
          <w:rFonts w:ascii="Times New Roman" w:hAnsi="Times New Roman" w:cs="Times New Roman"/>
          <w:sz w:val="24"/>
          <w:szCs w:val="24"/>
        </w:rPr>
      </w:pPr>
      <w:r w:rsidRPr="00740A6E">
        <w:rPr>
          <w:rFonts w:ascii="Times New Roman" w:hAnsi="Times New Roman" w:cs="Times New Roman"/>
          <w:b/>
          <w:bCs/>
          <w:sz w:val="24"/>
          <w:szCs w:val="24"/>
        </w:rPr>
        <w:t>14</w:t>
      </w:r>
      <w:r w:rsidR="000A2019" w:rsidRPr="00740A6E">
        <w:rPr>
          <w:rFonts w:ascii="Times New Roman" w:hAnsi="Times New Roman" w:cs="Times New Roman"/>
          <w:b/>
          <w:bCs/>
          <w:sz w:val="24"/>
          <w:szCs w:val="24"/>
        </w:rPr>
        <w:t>.1.</w:t>
      </w:r>
      <w:r w:rsidR="000A2019" w:rsidRPr="00740A6E">
        <w:rPr>
          <w:rFonts w:ascii="Times New Roman" w:hAnsi="Times New Roman" w:cs="Times New Roman"/>
          <w:sz w:val="24"/>
          <w:szCs w:val="24"/>
        </w:rPr>
        <w:t xml:space="preserve"> </w:t>
      </w:r>
      <w:r w:rsidR="00FD5C8B" w:rsidRPr="00740A6E">
        <w:rPr>
          <w:rFonts w:ascii="Times New Roman" w:hAnsi="Times New Roman" w:cs="Times New Roman"/>
          <w:sz w:val="24"/>
          <w:szCs w:val="24"/>
        </w:rPr>
        <w:t>Müşavir</w:t>
      </w:r>
      <w:r w:rsidR="000A2019" w:rsidRPr="00740A6E">
        <w:rPr>
          <w:rFonts w:ascii="Times New Roman" w:hAnsi="Times New Roman" w:cs="Times New Roman"/>
          <w:sz w:val="24"/>
          <w:szCs w:val="24"/>
        </w:rPr>
        <w:t xml:space="preserve">, gerek sözleşme süresi, gerekse uzatılan süre içinde, sözleşmenin tamamen ifasına kadar, vergi, resim, harç ve benzeri mali yükümlülüklerde artışa gidilmesi veya yeni mali yükümlülüklerin ihdası gibi nedenlerle fiyat farkı verilmesi talebinde bulunamaz. </w:t>
      </w:r>
    </w:p>
    <w:p w:rsidR="000A2019" w:rsidRPr="00740A6E" w:rsidRDefault="008106AB" w:rsidP="000A2019">
      <w:pPr>
        <w:overflowPunct w:val="0"/>
        <w:autoSpaceDE w:val="0"/>
        <w:autoSpaceDN w:val="0"/>
        <w:spacing w:after="120" w:line="240" w:lineRule="auto"/>
        <w:jc w:val="both"/>
        <w:rPr>
          <w:rFonts w:ascii="Times New Roman" w:hAnsi="Times New Roman" w:cs="Times New Roman"/>
          <w:bCs/>
          <w:sz w:val="24"/>
          <w:szCs w:val="24"/>
        </w:rPr>
      </w:pPr>
      <w:r w:rsidRPr="00740A6E">
        <w:rPr>
          <w:rFonts w:ascii="Times New Roman" w:hAnsi="Times New Roman" w:cs="Times New Roman"/>
          <w:b/>
          <w:bCs/>
          <w:sz w:val="24"/>
          <w:szCs w:val="24"/>
        </w:rPr>
        <w:t>14</w:t>
      </w:r>
      <w:r w:rsidR="000A2019" w:rsidRPr="00740A6E">
        <w:rPr>
          <w:rFonts w:ascii="Times New Roman" w:hAnsi="Times New Roman" w:cs="Times New Roman"/>
          <w:b/>
          <w:bCs/>
          <w:sz w:val="24"/>
          <w:szCs w:val="24"/>
        </w:rPr>
        <w:t xml:space="preserve">.2. </w:t>
      </w:r>
      <w:r w:rsidR="000A2019" w:rsidRPr="00740A6E">
        <w:rPr>
          <w:rFonts w:ascii="Times New Roman" w:hAnsi="Times New Roman" w:cs="Times New Roman"/>
          <w:bCs/>
          <w:sz w:val="24"/>
          <w:szCs w:val="24"/>
        </w:rPr>
        <w:t xml:space="preserve">Bu sözleşme kapsamında yapılan işler için fiyat farkı hesaplanmayacaktır. </w:t>
      </w:r>
    </w:p>
    <w:p w:rsidR="000A2019" w:rsidRPr="00740A6E" w:rsidRDefault="008106AB" w:rsidP="000A2019">
      <w:pPr>
        <w:overflowPunct w:val="0"/>
        <w:autoSpaceDE w:val="0"/>
        <w:autoSpaceDN w:val="0"/>
        <w:spacing w:after="120" w:line="240" w:lineRule="auto"/>
        <w:jc w:val="both"/>
        <w:rPr>
          <w:rFonts w:ascii="Times New Roman" w:hAnsi="Times New Roman" w:cs="Times New Roman"/>
          <w:sz w:val="24"/>
          <w:szCs w:val="24"/>
        </w:rPr>
      </w:pPr>
      <w:r w:rsidRPr="00740A6E">
        <w:rPr>
          <w:rFonts w:ascii="Times New Roman" w:hAnsi="Times New Roman" w:cs="Times New Roman"/>
          <w:b/>
          <w:bCs/>
          <w:sz w:val="24"/>
          <w:szCs w:val="24"/>
        </w:rPr>
        <w:t>14</w:t>
      </w:r>
      <w:r w:rsidR="000A2019" w:rsidRPr="00740A6E">
        <w:rPr>
          <w:rFonts w:ascii="Times New Roman" w:hAnsi="Times New Roman" w:cs="Times New Roman"/>
          <w:b/>
          <w:bCs/>
          <w:sz w:val="24"/>
          <w:szCs w:val="24"/>
        </w:rPr>
        <w:t>.3.</w:t>
      </w:r>
      <w:r w:rsidR="000A2019" w:rsidRPr="00740A6E">
        <w:rPr>
          <w:rFonts w:ascii="Times New Roman" w:hAnsi="Times New Roman" w:cs="Times New Roman"/>
          <w:sz w:val="24"/>
          <w:szCs w:val="24"/>
        </w:rPr>
        <w:t xml:space="preserve"> Sözleşmede yer alan fiyat farkına ilişkin esas ve usullerde sözleşme imzalandıktan sonra değişiklik yapılamaz. </w:t>
      </w:r>
    </w:p>
    <w:p w:rsidR="000A2019" w:rsidRDefault="008106AB" w:rsidP="000A2019">
      <w:pPr>
        <w:overflowPunct w:val="0"/>
        <w:autoSpaceDE w:val="0"/>
        <w:autoSpaceDN w:val="0"/>
        <w:spacing w:after="120" w:line="240" w:lineRule="auto"/>
        <w:jc w:val="both"/>
        <w:rPr>
          <w:rFonts w:ascii="Times New Roman" w:hAnsi="Times New Roman" w:cs="Times New Roman"/>
          <w:sz w:val="24"/>
          <w:szCs w:val="24"/>
        </w:rPr>
      </w:pPr>
      <w:r w:rsidRPr="00740A6E">
        <w:rPr>
          <w:rFonts w:ascii="Times New Roman" w:hAnsi="Times New Roman" w:cs="Times New Roman"/>
          <w:b/>
          <w:sz w:val="24"/>
          <w:szCs w:val="24"/>
        </w:rPr>
        <w:t>14</w:t>
      </w:r>
      <w:r w:rsidR="000A2019" w:rsidRPr="00740A6E">
        <w:rPr>
          <w:rFonts w:ascii="Times New Roman" w:hAnsi="Times New Roman" w:cs="Times New Roman"/>
          <w:b/>
          <w:sz w:val="24"/>
          <w:szCs w:val="24"/>
        </w:rPr>
        <w:t xml:space="preserve">.4. </w:t>
      </w:r>
      <w:r w:rsidR="000A2019" w:rsidRPr="00740A6E">
        <w:rPr>
          <w:rFonts w:ascii="Times New Roman" w:hAnsi="Times New Roman" w:cs="Times New Roman"/>
          <w:sz w:val="24"/>
          <w:szCs w:val="24"/>
        </w:rPr>
        <w:t xml:space="preserve">İşin yapılması sırasında gerek yapım işi ihale süreci gerekse de yapım işinde meydana gelecek gecikmeler gibi nedenlerle </w:t>
      </w:r>
      <w:r w:rsidR="003A1F8A" w:rsidRPr="00740A6E">
        <w:rPr>
          <w:rFonts w:ascii="Times New Roman" w:hAnsi="Times New Roman" w:cs="Times New Roman"/>
          <w:sz w:val="24"/>
          <w:szCs w:val="24"/>
        </w:rPr>
        <w:t>Müşavire</w:t>
      </w:r>
      <w:r w:rsidR="000A2019" w:rsidRPr="00740A6E">
        <w:rPr>
          <w:rFonts w:ascii="Times New Roman" w:hAnsi="Times New Roman" w:cs="Times New Roman"/>
          <w:sz w:val="24"/>
          <w:szCs w:val="24"/>
        </w:rPr>
        <w:t xml:space="preserve"> sözleşme bedeli</w:t>
      </w:r>
      <w:r w:rsidR="00740A6E" w:rsidRPr="00740A6E">
        <w:rPr>
          <w:rFonts w:ascii="Times New Roman" w:hAnsi="Times New Roman" w:cs="Times New Roman"/>
          <w:sz w:val="24"/>
          <w:szCs w:val="24"/>
        </w:rPr>
        <w:t>nden daha fazla</w:t>
      </w:r>
      <w:r w:rsidR="000A2019" w:rsidRPr="00740A6E">
        <w:rPr>
          <w:rFonts w:ascii="Times New Roman" w:hAnsi="Times New Roman" w:cs="Times New Roman"/>
          <w:sz w:val="24"/>
          <w:szCs w:val="24"/>
        </w:rPr>
        <w:t xml:space="preserve"> ödemede bulunulamaz. </w:t>
      </w:r>
      <w:r w:rsidR="00FD5C8B" w:rsidRPr="00740A6E">
        <w:rPr>
          <w:rFonts w:ascii="Times New Roman" w:hAnsi="Times New Roman" w:cs="Times New Roman"/>
          <w:sz w:val="24"/>
          <w:szCs w:val="24"/>
        </w:rPr>
        <w:t>Müşavir</w:t>
      </w:r>
      <w:r w:rsidR="000A2019" w:rsidRPr="00740A6E">
        <w:rPr>
          <w:rFonts w:ascii="Times New Roman" w:hAnsi="Times New Roman" w:cs="Times New Roman"/>
          <w:sz w:val="24"/>
          <w:szCs w:val="24"/>
        </w:rPr>
        <w:t xml:space="preserve"> öngörülen takvime bağlı kalmaksızın işi bitirmeyi taahhüt eder.</w:t>
      </w:r>
    </w:p>
    <w:p w:rsidR="002A094A" w:rsidRPr="000A2019" w:rsidRDefault="002A094A" w:rsidP="000A2019">
      <w:pPr>
        <w:overflowPunct w:val="0"/>
        <w:autoSpaceDE w:val="0"/>
        <w:autoSpaceDN w:val="0"/>
        <w:spacing w:after="120" w:line="240" w:lineRule="auto"/>
        <w:jc w:val="both"/>
        <w:rPr>
          <w:rFonts w:ascii="Times New Roman" w:hAnsi="Times New Roman" w:cs="Times New Roman"/>
          <w:b/>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15</w:t>
      </w:r>
      <w:r w:rsidR="000A2019" w:rsidRPr="000A2019">
        <w:rPr>
          <w:rFonts w:ascii="Times New Roman" w:hAnsi="Times New Roman" w:cs="Times New Roman"/>
          <w:b/>
          <w:bCs/>
          <w:sz w:val="24"/>
          <w:szCs w:val="24"/>
        </w:rPr>
        <w:t xml:space="preserve"> </w:t>
      </w:r>
      <w:r w:rsidR="003A1F8A">
        <w:rPr>
          <w:rFonts w:ascii="Times New Roman" w:hAnsi="Times New Roman" w:cs="Times New Roman"/>
          <w:b/>
          <w:bCs/>
          <w:sz w:val="24"/>
          <w:szCs w:val="24"/>
        </w:rPr>
        <w:t>–</w:t>
      </w:r>
      <w:r w:rsidR="000A2019" w:rsidRPr="000A2019">
        <w:rPr>
          <w:rFonts w:ascii="Times New Roman" w:hAnsi="Times New Roman" w:cs="Times New Roman"/>
          <w:b/>
          <w:bCs/>
          <w:sz w:val="24"/>
          <w:szCs w:val="24"/>
        </w:rPr>
        <w:t xml:space="preserve"> </w:t>
      </w:r>
      <w:r w:rsidR="003A1F8A">
        <w:rPr>
          <w:rFonts w:ascii="Times New Roman" w:hAnsi="Times New Roman" w:cs="Times New Roman"/>
          <w:b/>
          <w:bCs/>
          <w:sz w:val="24"/>
          <w:szCs w:val="24"/>
        </w:rPr>
        <w:t>Müşavirin alt yüklenici çalıştırmasına</w:t>
      </w:r>
      <w:r w:rsidR="000A2019" w:rsidRPr="000A2019">
        <w:rPr>
          <w:rFonts w:ascii="Times New Roman" w:hAnsi="Times New Roman" w:cs="Times New Roman"/>
          <w:b/>
          <w:bCs/>
          <w:sz w:val="24"/>
          <w:szCs w:val="24"/>
        </w:rPr>
        <w:t xml:space="preserve"> ilişkin bilgiler ve sorumlulukları</w:t>
      </w:r>
    </w:p>
    <w:p w:rsidR="002A094A" w:rsidRDefault="000A2019" w:rsidP="000A2019">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Cs/>
          <w:sz w:val="24"/>
          <w:szCs w:val="24"/>
        </w:rPr>
        <w:t xml:space="preserve">Bu işte </w:t>
      </w:r>
      <w:r w:rsidR="003A1F8A">
        <w:rPr>
          <w:rFonts w:ascii="Times New Roman" w:hAnsi="Times New Roman" w:cs="Times New Roman"/>
          <w:bCs/>
          <w:sz w:val="24"/>
          <w:szCs w:val="24"/>
        </w:rPr>
        <w:t>müşavir firma alt yüklenici çalıştırmayacaktır.</w:t>
      </w:r>
    </w:p>
    <w:p w:rsidR="000A2019" w:rsidRP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Cs/>
          <w:sz w:val="24"/>
          <w:szCs w:val="24"/>
        </w:rPr>
        <w:t xml:space="preserve"> </w:t>
      </w: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16</w:t>
      </w:r>
      <w:r w:rsidR="000A2019" w:rsidRPr="000A2019">
        <w:rPr>
          <w:rFonts w:ascii="Times New Roman" w:hAnsi="Times New Roman" w:cs="Times New Roman"/>
          <w:b/>
          <w:bCs/>
          <w:sz w:val="24"/>
          <w:szCs w:val="24"/>
        </w:rPr>
        <w:t xml:space="preserve"> - Cezalar ve sözleşmenin feshi</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16</w:t>
      </w:r>
      <w:r w:rsidR="000A2019" w:rsidRPr="000A2019">
        <w:rPr>
          <w:rFonts w:ascii="Times New Roman" w:hAnsi="Times New Roman" w:cs="Times New Roman"/>
          <w:b/>
          <w:bCs/>
          <w:sz w:val="24"/>
          <w:szCs w:val="24"/>
        </w:rPr>
        <w:t xml:space="preserve">.1. </w:t>
      </w:r>
      <w:r w:rsidR="00D07FE4">
        <w:rPr>
          <w:rFonts w:ascii="Times New Roman" w:hAnsi="Times New Roman" w:cs="Times New Roman"/>
          <w:bCs/>
          <w:sz w:val="24"/>
          <w:szCs w:val="24"/>
        </w:rPr>
        <w:t>Ajans</w:t>
      </w:r>
      <w:r w:rsidR="000A2019" w:rsidRPr="000A2019">
        <w:rPr>
          <w:rFonts w:ascii="Times New Roman" w:hAnsi="Times New Roman" w:cs="Times New Roman"/>
          <w:bCs/>
          <w:sz w:val="24"/>
          <w:szCs w:val="24"/>
        </w:rPr>
        <w:t xml:space="preserve"> tarafından uygulanacak cezalar aşağıda belirtilmiştir: </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16</w:t>
      </w:r>
      <w:r w:rsidR="000A2019" w:rsidRPr="000A2019">
        <w:rPr>
          <w:rFonts w:ascii="Times New Roman" w:hAnsi="Times New Roman" w:cs="Times New Roman"/>
          <w:b/>
          <w:bCs/>
          <w:sz w:val="24"/>
          <w:szCs w:val="24"/>
        </w:rPr>
        <w:t xml:space="preserve">.1.1. </w:t>
      </w:r>
      <w:r w:rsidR="000A2019" w:rsidRPr="000A2019">
        <w:rPr>
          <w:rFonts w:ascii="Times New Roman" w:hAnsi="Times New Roman" w:cs="Times New Roman"/>
          <w:bCs/>
          <w:sz w:val="24"/>
          <w:szCs w:val="24"/>
        </w:rPr>
        <w:t xml:space="preserve">Günlük gecikme cezası sözleşme bedelinin </w:t>
      </w:r>
      <w:r w:rsidR="000A2019" w:rsidRPr="000A2019">
        <w:rPr>
          <w:rFonts w:ascii="Times New Roman" w:hAnsi="Times New Roman" w:cs="Times New Roman"/>
          <w:b/>
          <w:bCs/>
          <w:sz w:val="24"/>
          <w:szCs w:val="24"/>
        </w:rPr>
        <w:t>%</w:t>
      </w:r>
      <w:proofErr w:type="gramStart"/>
      <w:r w:rsidR="000A2019" w:rsidRPr="000A2019">
        <w:rPr>
          <w:rFonts w:ascii="Times New Roman" w:hAnsi="Times New Roman" w:cs="Times New Roman"/>
          <w:b/>
          <w:bCs/>
          <w:sz w:val="24"/>
          <w:szCs w:val="24"/>
        </w:rPr>
        <w:t>0.1</w:t>
      </w:r>
      <w:proofErr w:type="gramEnd"/>
      <w:r w:rsidR="000A2019" w:rsidRPr="000A2019">
        <w:rPr>
          <w:rFonts w:ascii="Times New Roman" w:hAnsi="Times New Roman" w:cs="Times New Roman"/>
          <w:b/>
          <w:bCs/>
          <w:sz w:val="24"/>
          <w:szCs w:val="24"/>
        </w:rPr>
        <w:t xml:space="preserve"> (binde bir) oranında</w:t>
      </w:r>
      <w:r w:rsidR="000A2019" w:rsidRPr="000A2019">
        <w:rPr>
          <w:rFonts w:ascii="Times New Roman" w:hAnsi="Times New Roman" w:cs="Times New Roman"/>
          <w:bCs/>
          <w:sz w:val="24"/>
          <w:szCs w:val="24"/>
        </w:rPr>
        <w:t xml:space="preserve"> belirlenmiştir.</w:t>
      </w:r>
    </w:p>
    <w:p w:rsidR="000A2019" w:rsidRPr="000A2019" w:rsidRDefault="008106AB" w:rsidP="000A2019">
      <w:pPr>
        <w:overflowPunct w:val="0"/>
        <w:autoSpaceDE w:val="0"/>
        <w:autoSpaceDN w:val="0"/>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16</w:t>
      </w:r>
      <w:r w:rsidR="000A2019" w:rsidRPr="000A2019">
        <w:rPr>
          <w:rFonts w:ascii="Times New Roman" w:hAnsi="Times New Roman" w:cs="Times New Roman"/>
          <w:b/>
          <w:bCs/>
          <w:sz w:val="24"/>
          <w:szCs w:val="24"/>
        </w:rPr>
        <w:t xml:space="preserve">.1.2. </w:t>
      </w:r>
      <w:r w:rsidR="00FD5C8B">
        <w:rPr>
          <w:rFonts w:ascii="Times New Roman" w:hAnsi="Times New Roman" w:cs="Times New Roman"/>
          <w:bCs/>
          <w:sz w:val="24"/>
          <w:szCs w:val="24"/>
        </w:rPr>
        <w:t>Müşavir</w:t>
      </w:r>
      <w:r>
        <w:rPr>
          <w:rFonts w:ascii="Times New Roman" w:hAnsi="Times New Roman" w:cs="Times New Roman"/>
          <w:bCs/>
          <w:sz w:val="24"/>
          <w:szCs w:val="24"/>
        </w:rPr>
        <w:t xml:space="preserve"> 17</w:t>
      </w:r>
      <w:r w:rsidR="000A2019" w:rsidRPr="000A2019">
        <w:rPr>
          <w:rFonts w:ascii="Times New Roman" w:hAnsi="Times New Roman" w:cs="Times New Roman"/>
          <w:bCs/>
          <w:sz w:val="24"/>
          <w:szCs w:val="24"/>
        </w:rPr>
        <w:t xml:space="preserve">. Maddede belirtilen mücbir sebepler dışında sözleşmede belirtilen hususlara ve iş programına riayet etmediği takdirde </w:t>
      </w:r>
      <w:r w:rsidR="00033B06">
        <w:rPr>
          <w:rFonts w:ascii="Times New Roman" w:hAnsi="Times New Roman" w:cs="Times New Roman"/>
          <w:bCs/>
          <w:sz w:val="24"/>
          <w:szCs w:val="24"/>
        </w:rPr>
        <w:t>ajans</w:t>
      </w:r>
      <w:r w:rsidR="000A2019" w:rsidRPr="000A2019">
        <w:rPr>
          <w:rFonts w:ascii="Times New Roman" w:hAnsi="Times New Roman" w:cs="Times New Roman"/>
          <w:bCs/>
          <w:sz w:val="24"/>
          <w:szCs w:val="24"/>
        </w:rPr>
        <w:t xml:space="preserv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e ihtarname gönderir ve düzeltme için makul bir süre verir.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bu süre içinde gerekli önlemleri almadığı takdirde </w:t>
      </w:r>
      <w:r w:rsidR="00033B06">
        <w:rPr>
          <w:rFonts w:ascii="Times New Roman" w:hAnsi="Times New Roman" w:cs="Times New Roman"/>
          <w:bCs/>
          <w:sz w:val="24"/>
          <w:szCs w:val="24"/>
        </w:rPr>
        <w:t>ajans</w:t>
      </w:r>
      <w:r w:rsidR="000A2019" w:rsidRPr="000A2019">
        <w:rPr>
          <w:rFonts w:ascii="Times New Roman" w:hAnsi="Times New Roman" w:cs="Times New Roman"/>
          <w:bCs/>
          <w:sz w:val="24"/>
          <w:szCs w:val="24"/>
        </w:rPr>
        <w:t xml:space="preserve"> ikinci bir ihtarname gönderir ve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in sözleşme ve iş programı gereğince uyması gereken hususları bildirir ve 15 (</w:t>
      </w:r>
      <w:proofErr w:type="spellStart"/>
      <w:r w:rsidR="000A2019" w:rsidRPr="000A2019">
        <w:rPr>
          <w:rFonts w:ascii="Times New Roman" w:hAnsi="Times New Roman" w:cs="Times New Roman"/>
          <w:bCs/>
          <w:sz w:val="24"/>
          <w:szCs w:val="24"/>
        </w:rPr>
        <w:t>onbeş</w:t>
      </w:r>
      <w:proofErr w:type="spellEnd"/>
      <w:r w:rsidR="000A2019" w:rsidRPr="000A2019">
        <w:rPr>
          <w:rFonts w:ascii="Times New Roman" w:hAnsi="Times New Roman" w:cs="Times New Roman"/>
          <w:bCs/>
          <w:sz w:val="24"/>
          <w:szCs w:val="24"/>
        </w:rPr>
        <w:t xml:space="preserve">) gün süre verir. İkinci ihtarname ile verilen sürenin sonunda gerekli önlemlerin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tarafından y</w:t>
      </w:r>
      <w:r>
        <w:rPr>
          <w:rFonts w:ascii="Times New Roman" w:hAnsi="Times New Roman" w:cs="Times New Roman"/>
          <w:bCs/>
          <w:sz w:val="24"/>
          <w:szCs w:val="24"/>
        </w:rPr>
        <w:t>erine getirilmemesi durumunda 16</w:t>
      </w:r>
      <w:r w:rsidR="000A2019" w:rsidRPr="000A2019">
        <w:rPr>
          <w:rFonts w:ascii="Times New Roman" w:hAnsi="Times New Roman" w:cs="Times New Roman"/>
          <w:bCs/>
          <w:sz w:val="24"/>
          <w:szCs w:val="24"/>
        </w:rPr>
        <w:t xml:space="preserve">.1.1. de belirlenen günlük gecikme cezası alınır. </w:t>
      </w:r>
      <w:r w:rsidR="00D07FE4">
        <w:rPr>
          <w:rFonts w:ascii="Times New Roman" w:hAnsi="Times New Roman" w:cs="Times New Roman"/>
          <w:bCs/>
          <w:sz w:val="24"/>
          <w:szCs w:val="24"/>
        </w:rPr>
        <w:t>Ajans</w:t>
      </w:r>
      <w:r w:rsidR="000A2019" w:rsidRPr="000A2019">
        <w:rPr>
          <w:rFonts w:ascii="Times New Roman" w:hAnsi="Times New Roman" w:cs="Times New Roman"/>
          <w:bCs/>
          <w:sz w:val="24"/>
          <w:szCs w:val="24"/>
        </w:rPr>
        <w:t xml:space="preserve"> tarafından kesilecek cezanın toplam tutarı, hiçbir durumda, sözleşme bedelinin % 30'unu geçmeyecektir. Bu süreden sonra </w:t>
      </w:r>
      <w:r w:rsidR="00033B06">
        <w:rPr>
          <w:rFonts w:ascii="Times New Roman" w:hAnsi="Times New Roman" w:cs="Times New Roman"/>
          <w:bCs/>
          <w:sz w:val="24"/>
          <w:szCs w:val="24"/>
        </w:rPr>
        <w:t>Ajans</w:t>
      </w:r>
      <w:r w:rsidR="000A2019" w:rsidRPr="000A2019">
        <w:rPr>
          <w:rFonts w:ascii="Times New Roman" w:hAnsi="Times New Roman" w:cs="Times New Roman"/>
          <w:bCs/>
          <w:sz w:val="24"/>
          <w:szCs w:val="24"/>
        </w:rPr>
        <w:t xml:space="preserve"> sözleşmeyi feshetme hakkına sahiptir. İhtarda belirtilen sürenin bitmesine rağmen aynı durumun devam etmesi halinde, ayrıca protesto çekmeye gerek kalmaksızın kesin teminat ve varsa ek kesin teminat gelir kaydedilir ve sözleşme feshedilerek hesabı genel hükümlere göre tasfiye edilir</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16</w:t>
      </w:r>
      <w:r w:rsidR="000A2019" w:rsidRPr="000A2019">
        <w:rPr>
          <w:rFonts w:ascii="Times New Roman" w:hAnsi="Times New Roman" w:cs="Times New Roman"/>
          <w:b/>
          <w:bCs/>
          <w:sz w:val="24"/>
          <w:szCs w:val="24"/>
        </w:rPr>
        <w:t xml:space="preserve">.2. </w:t>
      </w:r>
      <w:r w:rsidR="000A2019" w:rsidRPr="000A2019">
        <w:rPr>
          <w:rFonts w:ascii="Times New Roman" w:hAnsi="Times New Roman" w:cs="Times New Roman"/>
          <w:bCs/>
          <w:sz w:val="24"/>
          <w:szCs w:val="24"/>
        </w:rPr>
        <w:t xml:space="preserve">Yukarıda belirtilen cezalar ayrıca protesto çekmeye gerek kalmaksızın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e yapılacak ödemelerden kesilir. Cezanın ödemelerden karşılanamaması halinde ceza tutarı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den ayrıca tahsil edilir. </w:t>
      </w:r>
    </w:p>
    <w:p w:rsid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16</w:t>
      </w:r>
      <w:r w:rsidR="000A2019" w:rsidRPr="000A2019">
        <w:rPr>
          <w:rFonts w:ascii="Times New Roman" w:hAnsi="Times New Roman" w:cs="Times New Roman"/>
          <w:b/>
          <w:bCs/>
          <w:sz w:val="24"/>
          <w:szCs w:val="24"/>
        </w:rPr>
        <w:t xml:space="preserve">.3. </w:t>
      </w:r>
      <w:r w:rsidR="000A2019" w:rsidRPr="000A2019">
        <w:rPr>
          <w:rFonts w:ascii="Times New Roman" w:hAnsi="Times New Roman" w:cs="Times New Roman"/>
          <w:bCs/>
          <w:sz w:val="24"/>
          <w:szCs w:val="24"/>
        </w:rPr>
        <w:t>Sö</w:t>
      </w:r>
      <w:r w:rsidR="002F36EA">
        <w:rPr>
          <w:rFonts w:ascii="Times New Roman" w:hAnsi="Times New Roman" w:cs="Times New Roman"/>
          <w:bCs/>
          <w:sz w:val="24"/>
          <w:szCs w:val="24"/>
        </w:rPr>
        <w:t xml:space="preserve">zleşmenin uygulanması sırasında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in şartnamede belirtilen yasak fiil veya davranışlard</w:t>
      </w:r>
      <w:r w:rsidR="002F36EA">
        <w:rPr>
          <w:rFonts w:ascii="Times New Roman" w:hAnsi="Times New Roman" w:cs="Times New Roman"/>
          <w:bCs/>
          <w:sz w:val="24"/>
          <w:szCs w:val="24"/>
        </w:rPr>
        <w:t xml:space="preserve">a bulunduğunun tespit edilmesi </w:t>
      </w:r>
      <w:r w:rsidR="000A2019" w:rsidRPr="000A2019">
        <w:rPr>
          <w:rFonts w:ascii="Times New Roman" w:hAnsi="Times New Roman" w:cs="Times New Roman"/>
          <w:bCs/>
          <w:sz w:val="24"/>
          <w:szCs w:val="24"/>
        </w:rPr>
        <w:t xml:space="preserve">halinde ise </w:t>
      </w:r>
      <w:r w:rsidR="002F36EA" w:rsidRPr="002F36EA">
        <w:rPr>
          <w:rFonts w:ascii="Times New Roman" w:hAnsi="Times New Roman" w:cs="Times New Roman"/>
          <w:bCs/>
          <w:sz w:val="24"/>
          <w:szCs w:val="24"/>
        </w:rPr>
        <w:t xml:space="preserve">sözleşmenin 26. Maddesi dikkate alınarak </w:t>
      </w:r>
      <w:r w:rsidR="000A2019" w:rsidRPr="000A2019">
        <w:rPr>
          <w:rFonts w:ascii="Times New Roman" w:hAnsi="Times New Roman" w:cs="Times New Roman"/>
          <w:bCs/>
          <w:sz w:val="24"/>
          <w:szCs w:val="24"/>
        </w:rPr>
        <w:t>ayrıca protesto çekmeye gerek kalmaksızın kesin teminat ve varsa ek kesin teminatlar gelir kaydedilir ve sözleşme feshedilerek hesabı genel hükümlere göre tasfiye edilir.</w:t>
      </w:r>
    </w:p>
    <w:p w:rsidR="002A094A" w:rsidRDefault="002A094A" w:rsidP="000A2019">
      <w:pPr>
        <w:overflowPunct w:val="0"/>
        <w:autoSpaceDE w:val="0"/>
        <w:autoSpaceDN w:val="0"/>
        <w:spacing w:after="120" w:line="240" w:lineRule="auto"/>
        <w:jc w:val="both"/>
        <w:rPr>
          <w:rFonts w:ascii="Times New Roman" w:hAnsi="Times New Roman" w:cs="Times New Roman"/>
          <w:bCs/>
          <w:sz w:val="24"/>
          <w:szCs w:val="24"/>
        </w:rPr>
      </w:pPr>
    </w:p>
    <w:p w:rsidR="002F36EA" w:rsidRDefault="002F36EA" w:rsidP="000A2019">
      <w:pPr>
        <w:overflowPunct w:val="0"/>
        <w:autoSpaceDE w:val="0"/>
        <w:autoSpaceDN w:val="0"/>
        <w:spacing w:after="120" w:line="240" w:lineRule="auto"/>
        <w:jc w:val="both"/>
        <w:rPr>
          <w:rFonts w:ascii="Times New Roman" w:hAnsi="Times New Roman" w:cs="Times New Roman"/>
          <w:bCs/>
          <w:sz w:val="24"/>
          <w:szCs w:val="24"/>
        </w:rPr>
      </w:pPr>
    </w:p>
    <w:p w:rsidR="005A1AE9" w:rsidRPr="000A2019" w:rsidRDefault="005A1AE9" w:rsidP="000A2019">
      <w:pPr>
        <w:overflowPunct w:val="0"/>
        <w:autoSpaceDE w:val="0"/>
        <w:autoSpaceDN w:val="0"/>
        <w:spacing w:after="120" w:line="240" w:lineRule="auto"/>
        <w:jc w:val="both"/>
        <w:rPr>
          <w:rFonts w:ascii="Times New Roman" w:hAnsi="Times New Roman" w:cs="Times New Roman"/>
          <w:bCs/>
          <w:sz w:val="24"/>
          <w:szCs w:val="24"/>
        </w:rPr>
      </w:pPr>
      <w:bookmarkStart w:id="0" w:name="_GoBack"/>
      <w:bookmarkEnd w:id="0"/>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lastRenderedPageBreak/>
        <w:t>Madde 17</w:t>
      </w:r>
      <w:r w:rsidR="000A2019" w:rsidRPr="000A2019">
        <w:rPr>
          <w:rFonts w:ascii="Times New Roman" w:hAnsi="Times New Roman" w:cs="Times New Roman"/>
          <w:b/>
          <w:bCs/>
          <w:sz w:val="24"/>
          <w:szCs w:val="24"/>
        </w:rPr>
        <w:t xml:space="preserve"> - Süre uzatımı verilebilecek haller ve şartları</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17</w:t>
      </w:r>
      <w:r w:rsidR="000A2019" w:rsidRPr="000A2019">
        <w:rPr>
          <w:rFonts w:ascii="Times New Roman" w:hAnsi="Times New Roman" w:cs="Times New Roman"/>
          <w:b/>
          <w:bCs/>
          <w:sz w:val="24"/>
          <w:szCs w:val="24"/>
        </w:rPr>
        <w:t xml:space="preserve">.1. </w:t>
      </w:r>
      <w:r w:rsidR="000A2019" w:rsidRPr="000A2019">
        <w:rPr>
          <w:rFonts w:ascii="Times New Roman" w:hAnsi="Times New Roman" w:cs="Times New Roman"/>
          <w:bCs/>
          <w:sz w:val="24"/>
          <w:szCs w:val="24"/>
        </w:rPr>
        <w:t xml:space="preserve">Mücbir sebepler nedeniyle süre uzatımı verilebilecek haller aşağıda sayılmıştır. </w:t>
      </w:r>
    </w:p>
    <w:p w:rsidR="000A2019" w:rsidRPr="000A2019" w:rsidRDefault="008106AB" w:rsidP="000A2019">
      <w:pPr>
        <w:overflowPunct w:val="0"/>
        <w:autoSpaceDE w:val="0"/>
        <w:autoSpaceDN w:val="0"/>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17</w:t>
      </w:r>
      <w:r w:rsidR="000A2019" w:rsidRPr="000A2019">
        <w:rPr>
          <w:rFonts w:ascii="Times New Roman" w:hAnsi="Times New Roman" w:cs="Times New Roman"/>
          <w:b/>
          <w:bCs/>
          <w:sz w:val="24"/>
          <w:szCs w:val="24"/>
        </w:rPr>
        <w:t xml:space="preserve">.1.1. Mücbir sebepler: </w:t>
      </w:r>
    </w:p>
    <w:p w:rsidR="000A2019" w:rsidRPr="000A2019" w:rsidRDefault="000A2019" w:rsidP="000A2019">
      <w:pPr>
        <w:overflowPunct w:val="0"/>
        <w:autoSpaceDE w:val="0"/>
        <w:autoSpaceDN w:val="0"/>
        <w:spacing w:after="120" w:line="240" w:lineRule="auto"/>
        <w:contextualSpacing/>
        <w:jc w:val="both"/>
        <w:rPr>
          <w:rFonts w:ascii="Times New Roman" w:eastAsia="Times New Roman" w:hAnsi="Times New Roman" w:cs="Times New Roman"/>
          <w:bCs/>
          <w:sz w:val="24"/>
          <w:szCs w:val="24"/>
        </w:rPr>
      </w:pPr>
      <w:r w:rsidRPr="000A2019">
        <w:rPr>
          <w:rFonts w:ascii="Times New Roman" w:eastAsia="Times New Roman" w:hAnsi="Times New Roman" w:cs="Times New Roman"/>
          <w:bCs/>
          <w:sz w:val="24"/>
          <w:szCs w:val="24"/>
        </w:rPr>
        <w:t xml:space="preserve">a) Doğal afetler. </w:t>
      </w:r>
    </w:p>
    <w:p w:rsidR="000A2019" w:rsidRPr="000A2019" w:rsidRDefault="000A2019" w:rsidP="000A2019">
      <w:pPr>
        <w:overflowPunct w:val="0"/>
        <w:autoSpaceDE w:val="0"/>
        <w:autoSpaceDN w:val="0"/>
        <w:spacing w:after="120" w:line="240" w:lineRule="auto"/>
        <w:contextualSpacing/>
        <w:jc w:val="both"/>
        <w:rPr>
          <w:rFonts w:ascii="Times New Roman" w:hAnsi="Times New Roman" w:cs="Times New Roman"/>
          <w:bCs/>
          <w:sz w:val="24"/>
          <w:szCs w:val="24"/>
        </w:rPr>
      </w:pPr>
      <w:r w:rsidRPr="000A2019">
        <w:rPr>
          <w:rFonts w:ascii="Times New Roman" w:hAnsi="Times New Roman" w:cs="Times New Roman"/>
          <w:bCs/>
          <w:sz w:val="24"/>
          <w:szCs w:val="24"/>
        </w:rPr>
        <w:t xml:space="preserve">b) Kanuni grev. </w:t>
      </w:r>
    </w:p>
    <w:p w:rsidR="000A2019" w:rsidRPr="000A2019" w:rsidRDefault="000A2019" w:rsidP="000A2019">
      <w:pPr>
        <w:overflowPunct w:val="0"/>
        <w:autoSpaceDE w:val="0"/>
        <w:autoSpaceDN w:val="0"/>
        <w:spacing w:after="120" w:line="240" w:lineRule="auto"/>
        <w:contextualSpacing/>
        <w:jc w:val="both"/>
        <w:rPr>
          <w:rFonts w:ascii="Times New Roman" w:hAnsi="Times New Roman" w:cs="Times New Roman"/>
          <w:bCs/>
          <w:sz w:val="24"/>
          <w:szCs w:val="24"/>
        </w:rPr>
      </w:pPr>
      <w:r w:rsidRPr="000A2019">
        <w:rPr>
          <w:rFonts w:ascii="Times New Roman" w:hAnsi="Times New Roman" w:cs="Times New Roman"/>
          <w:bCs/>
          <w:sz w:val="24"/>
          <w:szCs w:val="24"/>
        </w:rPr>
        <w:t xml:space="preserve">c) Genel salgın hastalık. </w:t>
      </w:r>
    </w:p>
    <w:p w:rsidR="000A2019" w:rsidRPr="000A2019" w:rsidRDefault="000A2019" w:rsidP="000A2019">
      <w:pPr>
        <w:overflowPunct w:val="0"/>
        <w:autoSpaceDE w:val="0"/>
        <w:autoSpaceDN w:val="0"/>
        <w:spacing w:after="120" w:line="240" w:lineRule="auto"/>
        <w:contextualSpacing/>
        <w:jc w:val="both"/>
        <w:rPr>
          <w:rFonts w:ascii="Times New Roman" w:hAnsi="Times New Roman" w:cs="Times New Roman"/>
          <w:bCs/>
          <w:sz w:val="24"/>
          <w:szCs w:val="24"/>
        </w:rPr>
      </w:pPr>
      <w:r w:rsidRPr="000A2019">
        <w:rPr>
          <w:rFonts w:ascii="Times New Roman" w:hAnsi="Times New Roman" w:cs="Times New Roman"/>
          <w:bCs/>
          <w:sz w:val="24"/>
          <w:szCs w:val="24"/>
        </w:rPr>
        <w:t xml:space="preserve">d) Kısmi veya genel seferberlik ilanı. </w:t>
      </w:r>
    </w:p>
    <w:p w:rsidR="000A2019" w:rsidRP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Cs/>
          <w:sz w:val="24"/>
          <w:szCs w:val="24"/>
        </w:rPr>
        <w:t xml:space="preserve">e) Gerektiğinde Kamu İhale Kurumu tarafından belirlenecek benzeri diğer haller. </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17</w:t>
      </w:r>
      <w:r w:rsidR="000A2019" w:rsidRPr="000A2019">
        <w:rPr>
          <w:rFonts w:ascii="Times New Roman" w:hAnsi="Times New Roman" w:cs="Times New Roman"/>
          <w:b/>
          <w:bCs/>
          <w:sz w:val="24"/>
          <w:szCs w:val="24"/>
        </w:rPr>
        <w:t>.1.2.</w:t>
      </w:r>
      <w:r w:rsidR="000A2019" w:rsidRPr="000A2019">
        <w:rPr>
          <w:rFonts w:ascii="Times New Roman" w:hAnsi="Times New Roman" w:cs="Times New Roman"/>
          <w:bCs/>
          <w:sz w:val="24"/>
          <w:szCs w:val="24"/>
        </w:rPr>
        <w:t xml:space="preserve"> Yukarıda belirtilen hallerin mücbir sebep olarak kabul edilmesi ve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e süre uzatımı verilebilmesi için, mücbir sebep olarak kabul edilecek durumun; </w:t>
      </w:r>
    </w:p>
    <w:p w:rsidR="000A2019" w:rsidRPr="000A2019" w:rsidRDefault="000A2019" w:rsidP="000A2019">
      <w:pPr>
        <w:overflowPunct w:val="0"/>
        <w:autoSpaceDE w:val="0"/>
        <w:autoSpaceDN w:val="0"/>
        <w:spacing w:after="120" w:line="240" w:lineRule="auto"/>
        <w:contextualSpacing/>
        <w:jc w:val="both"/>
        <w:rPr>
          <w:rFonts w:ascii="Times New Roman" w:eastAsia="Times New Roman" w:hAnsi="Times New Roman" w:cs="Times New Roman"/>
          <w:bCs/>
          <w:sz w:val="24"/>
          <w:szCs w:val="24"/>
        </w:rPr>
      </w:pPr>
      <w:r w:rsidRPr="000A2019">
        <w:rPr>
          <w:rFonts w:ascii="Times New Roman" w:eastAsia="Times New Roman" w:hAnsi="Times New Roman" w:cs="Times New Roman"/>
          <w:bCs/>
          <w:sz w:val="24"/>
          <w:szCs w:val="24"/>
        </w:rPr>
        <w:t xml:space="preserve">a) </w:t>
      </w:r>
      <w:r w:rsidR="00FD5C8B">
        <w:rPr>
          <w:rFonts w:ascii="Times New Roman" w:eastAsia="Times New Roman" w:hAnsi="Times New Roman" w:cs="Times New Roman"/>
          <w:bCs/>
          <w:sz w:val="24"/>
          <w:szCs w:val="24"/>
        </w:rPr>
        <w:t>Müşavir</w:t>
      </w:r>
      <w:r w:rsidRPr="000A2019">
        <w:rPr>
          <w:rFonts w:ascii="Times New Roman" w:eastAsia="Times New Roman" w:hAnsi="Times New Roman" w:cs="Times New Roman"/>
          <w:bCs/>
          <w:sz w:val="24"/>
          <w:szCs w:val="24"/>
        </w:rPr>
        <w:t xml:space="preserve">in kusurundan kaynaklanmamış olması, </w:t>
      </w:r>
    </w:p>
    <w:p w:rsidR="000A2019" w:rsidRPr="000A2019" w:rsidRDefault="000A2019" w:rsidP="000A2019">
      <w:pPr>
        <w:overflowPunct w:val="0"/>
        <w:autoSpaceDE w:val="0"/>
        <w:autoSpaceDN w:val="0"/>
        <w:spacing w:after="120" w:line="240" w:lineRule="auto"/>
        <w:contextualSpacing/>
        <w:jc w:val="both"/>
        <w:rPr>
          <w:rFonts w:ascii="Times New Roman" w:hAnsi="Times New Roman" w:cs="Times New Roman"/>
          <w:bCs/>
          <w:sz w:val="24"/>
          <w:szCs w:val="24"/>
        </w:rPr>
      </w:pPr>
      <w:r w:rsidRPr="000A2019">
        <w:rPr>
          <w:rFonts w:ascii="Times New Roman" w:hAnsi="Times New Roman" w:cs="Times New Roman"/>
          <w:bCs/>
          <w:sz w:val="24"/>
          <w:szCs w:val="24"/>
        </w:rPr>
        <w:t xml:space="preserve">b) Taahhüdün yerine getirilmesine engel nitelikte olması, </w:t>
      </w:r>
    </w:p>
    <w:p w:rsidR="000A2019" w:rsidRPr="000A2019" w:rsidRDefault="000A2019" w:rsidP="000A2019">
      <w:pPr>
        <w:overflowPunct w:val="0"/>
        <w:autoSpaceDE w:val="0"/>
        <w:autoSpaceDN w:val="0"/>
        <w:spacing w:after="120" w:line="240" w:lineRule="auto"/>
        <w:contextualSpacing/>
        <w:jc w:val="both"/>
        <w:rPr>
          <w:rFonts w:ascii="Times New Roman" w:hAnsi="Times New Roman" w:cs="Times New Roman"/>
          <w:bCs/>
          <w:sz w:val="24"/>
          <w:szCs w:val="24"/>
        </w:rPr>
      </w:pPr>
      <w:r w:rsidRPr="000A2019">
        <w:rPr>
          <w:rFonts w:ascii="Times New Roman" w:hAnsi="Times New Roman" w:cs="Times New Roman"/>
          <w:bCs/>
          <w:sz w:val="24"/>
          <w:szCs w:val="24"/>
        </w:rPr>
        <w:t xml:space="preserve">c) </w:t>
      </w:r>
      <w:r w:rsidR="00FD5C8B">
        <w:rPr>
          <w:rFonts w:ascii="Times New Roman" w:hAnsi="Times New Roman" w:cs="Times New Roman"/>
          <w:bCs/>
          <w:sz w:val="24"/>
          <w:szCs w:val="24"/>
        </w:rPr>
        <w:t>Müşavir</w:t>
      </w:r>
      <w:r w:rsidRPr="000A2019">
        <w:rPr>
          <w:rFonts w:ascii="Times New Roman" w:hAnsi="Times New Roman" w:cs="Times New Roman"/>
          <w:bCs/>
          <w:sz w:val="24"/>
          <w:szCs w:val="24"/>
        </w:rPr>
        <w:t xml:space="preserve">in bu engeli ortadan kaldırmaya gücünün yetmemesi, </w:t>
      </w:r>
    </w:p>
    <w:p w:rsidR="000A2019" w:rsidRPr="000A2019" w:rsidRDefault="000A2019" w:rsidP="000A2019">
      <w:pPr>
        <w:overflowPunct w:val="0"/>
        <w:autoSpaceDE w:val="0"/>
        <w:autoSpaceDN w:val="0"/>
        <w:spacing w:after="120" w:line="240" w:lineRule="auto"/>
        <w:contextualSpacing/>
        <w:jc w:val="both"/>
        <w:rPr>
          <w:rFonts w:ascii="Times New Roman" w:hAnsi="Times New Roman" w:cs="Times New Roman"/>
          <w:bCs/>
          <w:sz w:val="24"/>
          <w:szCs w:val="24"/>
        </w:rPr>
      </w:pPr>
      <w:r w:rsidRPr="000A2019">
        <w:rPr>
          <w:rFonts w:ascii="Times New Roman" w:hAnsi="Times New Roman" w:cs="Times New Roman"/>
          <w:bCs/>
          <w:sz w:val="24"/>
          <w:szCs w:val="24"/>
        </w:rPr>
        <w:t xml:space="preserve">d) Mücbir sebebin meydana geldiği tarihi izleyen </w:t>
      </w:r>
      <w:proofErr w:type="spellStart"/>
      <w:r w:rsidR="00D07FE4">
        <w:rPr>
          <w:rFonts w:ascii="Times New Roman" w:hAnsi="Times New Roman" w:cs="Times New Roman"/>
          <w:b/>
          <w:bCs/>
          <w:sz w:val="24"/>
          <w:szCs w:val="24"/>
        </w:rPr>
        <w:t>onbeş</w:t>
      </w:r>
      <w:proofErr w:type="spellEnd"/>
      <w:r w:rsidR="00D07FE4">
        <w:rPr>
          <w:rFonts w:ascii="Times New Roman" w:hAnsi="Times New Roman" w:cs="Times New Roman"/>
          <w:b/>
          <w:bCs/>
          <w:sz w:val="24"/>
          <w:szCs w:val="24"/>
        </w:rPr>
        <w:t xml:space="preserve"> gün</w:t>
      </w:r>
      <w:r w:rsidRPr="000A2019">
        <w:rPr>
          <w:rFonts w:ascii="Times New Roman" w:hAnsi="Times New Roman" w:cs="Times New Roman"/>
          <w:bCs/>
          <w:sz w:val="24"/>
          <w:szCs w:val="24"/>
        </w:rPr>
        <w:t xml:space="preserve"> içinde </w:t>
      </w:r>
      <w:r w:rsidR="00FD5C8B">
        <w:rPr>
          <w:rFonts w:ascii="Times New Roman" w:hAnsi="Times New Roman" w:cs="Times New Roman"/>
          <w:bCs/>
          <w:sz w:val="24"/>
          <w:szCs w:val="24"/>
        </w:rPr>
        <w:t>Müşavir</w:t>
      </w:r>
      <w:r w:rsidRPr="000A2019">
        <w:rPr>
          <w:rFonts w:ascii="Times New Roman" w:hAnsi="Times New Roman" w:cs="Times New Roman"/>
          <w:bCs/>
          <w:sz w:val="24"/>
          <w:szCs w:val="24"/>
        </w:rPr>
        <w:t xml:space="preserve">in </w:t>
      </w:r>
      <w:r w:rsidR="00D07FE4">
        <w:rPr>
          <w:rFonts w:ascii="Times New Roman" w:hAnsi="Times New Roman" w:cs="Times New Roman"/>
          <w:bCs/>
          <w:sz w:val="24"/>
          <w:szCs w:val="24"/>
        </w:rPr>
        <w:t>Ajansa</w:t>
      </w:r>
      <w:r w:rsidRPr="000A2019">
        <w:rPr>
          <w:rFonts w:ascii="Times New Roman" w:hAnsi="Times New Roman" w:cs="Times New Roman"/>
          <w:bCs/>
          <w:sz w:val="24"/>
          <w:szCs w:val="24"/>
        </w:rPr>
        <w:t xml:space="preserve"> yazılı olarak bildirimde bulunması, </w:t>
      </w:r>
    </w:p>
    <w:p w:rsidR="000A2019" w:rsidRPr="000A2019" w:rsidRDefault="000A2019" w:rsidP="000A2019">
      <w:pPr>
        <w:overflowPunct w:val="0"/>
        <w:autoSpaceDE w:val="0"/>
        <w:autoSpaceDN w:val="0"/>
        <w:spacing w:after="120" w:line="240" w:lineRule="auto"/>
        <w:contextualSpacing/>
        <w:jc w:val="both"/>
        <w:rPr>
          <w:rFonts w:ascii="Times New Roman" w:hAnsi="Times New Roman" w:cs="Times New Roman"/>
          <w:bCs/>
          <w:sz w:val="24"/>
          <w:szCs w:val="24"/>
        </w:rPr>
      </w:pPr>
      <w:r w:rsidRPr="000A2019">
        <w:rPr>
          <w:rFonts w:ascii="Times New Roman" w:hAnsi="Times New Roman" w:cs="Times New Roman"/>
          <w:bCs/>
          <w:sz w:val="24"/>
          <w:szCs w:val="24"/>
        </w:rPr>
        <w:t xml:space="preserve">e) Yetkili merciler tarafından belgelendirilmesi, </w:t>
      </w:r>
    </w:p>
    <w:p w:rsidR="000A2019" w:rsidRP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proofErr w:type="gramStart"/>
      <w:r w:rsidRPr="000A2019">
        <w:rPr>
          <w:rFonts w:ascii="Times New Roman" w:hAnsi="Times New Roman" w:cs="Times New Roman"/>
          <w:bCs/>
          <w:sz w:val="24"/>
          <w:szCs w:val="24"/>
        </w:rPr>
        <w:t>zorunludur</w:t>
      </w:r>
      <w:proofErr w:type="gramEnd"/>
      <w:r w:rsidRPr="000A2019">
        <w:rPr>
          <w:rFonts w:ascii="Times New Roman" w:hAnsi="Times New Roman" w:cs="Times New Roman"/>
          <w:bCs/>
          <w:sz w:val="24"/>
          <w:szCs w:val="24"/>
        </w:rPr>
        <w:t xml:space="preserve">. </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17</w:t>
      </w:r>
      <w:r w:rsidR="000A2019" w:rsidRPr="000A2019">
        <w:rPr>
          <w:rFonts w:ascii="Times New Roman" w:hAnsi="Times New Roman" w:cs="Times New Roman"/>
          <w:b/>
          <w:bCs/>
          <w:sz w:val="24"/>
          <w:szCs w:val="24"/>
        </w:rPr>
        <w:t>.1.3.</w:t>
      </w:r>
      <w:r w:rsidR="000A2019" w:rsidRPr="000A2019">
        <w:rPr>
          <w:rFonts w:ascii="Times New Roman" w:hAnsi="Times New Roman" w:cs="Times New Roman"/>
          <w:bCs/>
          <w:sz w:val="24"/>
          <w:szCs w:val="24"/>
        </w:rPr>
        <w:t xml:space="preserv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tarafından zamanında yapılmayan başvurular dikkate alınmaz ve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başvuru süresini geçirdikten sonra süre uzatımı isteğinde bulunamaz. </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17</w:t>
      </w:r>
      <w:r w:rsidR="000A2019" w:rsidRPr="000A2019">
        <w:rPr>
          <w:rFonts w:ascii="Times New Roman" w:hAnsi="Times New Roman" w:cs="Times New Roman"/>
          <w:b/>
          <w:bCs/>
          <w:sz w:val="24"/>
          <w:szCs w:val="24"/>
        </w:rPr>
        <w:t>.2.</w:t>
      </w:r>
      <w:r w:rsidR="000A2019" w:rsidRPr="000A2019">
        <w:rPr>
          <w:rFonts w:ascii="Times New Roman" w:hAnsi="Times New Roman" w:cs="Times New Roman"/>
          <w:bCs/>
          <w:sz w:val="24"/>
          <w:szCs w:val="24"/>
        </w:rPr>
        <w:t xml:space="preserve"> </w:t>
      </w:r>
      <w:r w:rsidR="00D07FE4">
        <w:rPr>
          <w:rFonts w:ascii="Times New Roman" w:hAnsi="Times New Roman" w:cs="Times New Roman"/>
          <w:bCs/>
          <w:sz w:val="24"/>
          <w:szCs w:val="24"/>
        </w:rPr>
        <w:t>Ajanstan</w:t>
      </w:r>
      <w:r w:rsidR="000A2019" w:rsidRPr="000A2019">
        <w:rPr>
          <w:rFonts w:ascii="Times New Roman" w:hAnsi="Times New Roman" w:cs="Times New Roman"/>
          <w:bCs/>
          <w:sz w:val="24"/>
          <w:szCs w:val="24"/>
        </w:rPr>
        <w:t xml:space="preserve"> kaynaklanan nedenlerle süre uzatımı verilecek haller: </w:t>
      </w:r>
    </w:p>
    <w:p w:rsidR="000A2019" w:rsidRPr="000A2019" w:rsidRDefault="008106AB" w:rsidP="000A2019">
      <w:pPr>
        <w:overflowPunct w:val="0"/>
        <w:autoSpaceDE w:val="0"/>
        <w:autoSpaceDN w:val="0"/>
        <w:spacing w:after="120" w:line="240" w:lineRule="auto"/>
        <w:jc w:val="both"/>
        <w:rPr>
          <w:rFonts w:ascii="Times New Roman" w:hAnsi="Times New Roman" w:cs="Times New Roman"/>
          <w:sz w:val="24"/>
          <w:szCs w:val="24"/>
        </w:rPr>
      </w:pPr>
      <w:proofErr w:type="gramStart"/>
      <w:r>
        <w:rPr>
          <w:rFonts w:ascii="Times New Roman" w:hAnsi="Times New Roman" w:cs="Times New Roman"/>
          <w:b/>
          <w:bCs/>
          <w:sz w:val="24"/>
          <w:szCs w:val="24"/>
        </w:rPr>
        <w:t>17</w:t>
      </w:r>
      <w:r w:rsidR="000A2019" w:rsidRPr="000A2019">
        <w:rPr>
          <w:rFonts w:ascii="Times New Roman" w:hAnsi="Times New Roman" w:cs="Times New Roman"/>
          <w:b/>
          <w:bCs/>
          <w:sz w:val="24"/>
          <w:szCs w:val="24"/>
        </w:rPr>
        <w:t xml:space="preserve">.2.1. </w:t>
      </w:r>
      <w:r w:rsidR="00167C21">
        <w:rPr>
          <w:rFonts w:ascii="Times New Roman" w:hAnsi="Times New Roman" w:cs="Times New Roman"/>
          <w:sz w:val="24"/>
          <w:szCs w:val="24"/>
        </w:rPr>
        <w:t>Ajansın</w:t>
      </w:r>
      <w:r w:rsidR="000A2019" w:rsidRPr="000A2019">
        <w:rPr>
          <w:rFonts w:ascii="Times New Roman" w:hAnsi="Times New Roman" w:cs="Times New Roman"/>
          <w:sz w:val="24"/>
          <w:szCs w:val="24"/>
        </w:rPr>
        <w:t xml:space="preserve">, sözleşmenin ifasına ilişkin yükümlülüklerini </w:t>
      </w:r>
      <w:r w:rsidR="00FD5C8B">
        <w:rPr>
          <w:rFonts w:ascii="Times New Roman" w:hAnsi="Times New Roman" w:cs="Times New Roman"/>
          <w:sz w:val="24"/>
          <w:szCs w:val="24"/>
        </w:rPr>
        <w:t>Müşavir</w:t>
      </w:r>
      <w:r w:rsidR="00D07FE4">
        <w:rPr>
          <w:rFonts w:ascii="Times New Roman" w:hAnsi="Times New Roman" w:cs="Times New Roman"/>
          <w:sz w:val="24"/>
          <w:szCs w:val="24"/>
        </w:rPr>
        <w:t>in</w:t>
      </w:r>
      <w:r w:rsidR="000A2019" w:rsidRPr="000A2019">
        <w:rPr>
          <w:rFonts w:ascii="Times New Roman" w:hAnsi="Times New Roman" w:cs="Times New Roman"/>
          <w:sz w:val="24"/>
          <w:szCs w:val="24"/>
        </w:rPr>
        <w:t xml:space="preserve"> kusuru olmaksızın yerine getirmemesi (yer teslimi, projelerin ve iş programının onaylanması, ödenek yetersizliği, işin yürütümü sırasında resmi kurumlardan kaynaklanabilecek gecikmeler gibi) ve bu sebeple sorumluluğu </w:t>
      </w:r>
      <w:r w:rsidR="00FD5C8B">
        <w:rPr>
          <w:rFonts w:ascii="Times New Roman" w:hAnsi="Times New Roman" w:cs="Times New Roman"/>
          <w:sz w:val="24"/>
          <w:szCs w:val="24"/>
        </w:rPr>
        <w:t>Müşavir</w:t>
      </w:r>
      <w:r w:rsidR="000A2019" w:rsidRPr="000A2019">
        <w:rPr>
          <w:rFonts w:ascii="Times New Roman" w:hAnsi="Times New Roman" w:cs="Times New Roman"/>
          <w:sz w:val="24"/>
          <w:szCs w:val="24"/>
        </w:rPr>
        <w:t xml:space="preserve">e ait olmayan gecikmelerin meydana gelmesi, bu durumun taahhüdün yerine getirilmesine engel nitelikte olması ve </w:t>
      </w:r>
      <w:r w:rsidR="00FD5C8B">
        <w:rPr>
          <w:rFonts w:ascii="Times New Roman" w:hAnsi="Times New Roman" w:cs="Times New Roman"/>
          <w:sz w:val="24"/>
          <w:szCs w:val="24"/>
        </w:rPr>
        <w:t>Müşavir</w:t>
      </w:r>
      <w:r w:rsidR="00D07FE4">
        <w:rPr>
          <w:rFonts w:ascii="Times New Roman" w:hAnsi="Times New Roman" w:cs="Times New Roman"/>
          <w:sz w:val="24"/>
          <w:szCs w:val="24"/>
        </w:rPr>
        <w:t>in</w:t>
      </w:r>
      <w:r w:rsidR="000A2019" w:rsidRPr="000A2019">
        <w:rPr>
          <w:rFonts w:ascii="Times New Roman" w:hAnsi="Times New Roman" w:cs="Times New Roman"/>
          <w:sz w:val="24"/>
          <w:szCs w:val="24"/>
        </w:rPr>
        <w:t xml:space="preserve"> bu engeli ortadan kaldırmaya gücünün yetmemiş olması halinde; işi engelleyici sebeplere ve yapılacak işin niteliğine göre, işin bir kısmına veya tamamına ait süre en az gecikilen süre kadar uzatılır. </w:t>
      </w:r>
      <w:proofErr w:type="gramEnd"/>
    </w:p>
    <w:p w:rsid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17</w:t>
      </w:r>
      <w:r w:rsidR="000A2019" w:rsidRPr="000A2019">
        <w:rPr>
          <w:rFonts w:ascii="Times New Roman" w:hAnsi="Times New Roman" w:cs="Times New Roman"/>
          <w:b/>
          <w:bCs/>
          <w:sz w:val="24"/>
          <w:szCs w:val="24"/>
        </w:rPr>
        <w:t xml:space="preserve">.3. </w:t>
      </w:r>
      <w:r w:rsidR="000A2019" w:rsidRPr="000A2019">
        <w:rPr>
          <w:rFonts w:ascii="Times New Roman" w:hAnsi="Times New Roman" w:cs="Times New Roman"/>
          <w:bCs/>
          <w:sz w:val="24"/>
          <w:szCs w:val="24"/>
        </w:rPr>
        <w:t>Süre uza</w:t>
      </w:r>
      <w:r w:rsidR="00740A6E">
        <w:rPr>
          <w:rFonts w:ascii="Times New Roman" w:hAnsi="Times New Roman" w:cs="Times New Roman"/>
          <w:bCs/>
          <w:sz w:val="24"/>
          <w:szCs w:val="24"/>
        </w:rPr>
        <w:t xml:space="preserve">tımına ilişkin diğer hususlarda öncelikle Kalkınma Ajansları Mal, Hizmet ve Yapım İşi </w:t>
      </w:r>
      <w:proofErr w:type="spellStart"/>
      <w:r w:rsidR="00740A6E">
        <w:rPr>
          <w:rFonts w:ascii="Times New Roman" w:hAnsi="Times New Roman" w:cs="Times New Roman"/>
          <w:bCs/>
          <w:sz w:val="24"/>
          <w:szCs w:val="24"/>
        </w:rPr>
        <w:t>Satınalma</w:t>
      </w:r>
      <w:proofErr w:type="spellEnd"/>
      <w:r w:rsidR="00740A6E">
        <w:rPr>
          <w:rFonts w:ascii="Times New Roman" w:hAnsi="Times New Roman" w:cs="Times New Roman"/>
          <w:bCs/>
          <w:sz w:val="24"/>
          <w:szCs w:val="24"/>
        </w:rPr>
        <w:t xml:space="preserve"> İhale Usul ve Esasları, burada hüküm yoksa Yapım İşleri Genel Şartnamesindeki hükümler </w:t>
      </w:r>
      <w:r w:rsidR="000A2019" w:rsidRPr="000A2019">
        <w:rPr>
          <w:rFonts w:ascii="Times New Roman" w:hAnsi="Times New Roman" w:cs="Times New Roman"/>
          <w:bCs/>
          <w:sz w:val="24"/>
          <w:szCs w:val="24"/>
        </w:rPr>
        <w:t xml:space="preserve">uygulanır. </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18</w:t>
      </w:r>
      <w:r w:rsidR="000A2019" w:rsidRPr="000A2019">
        <w:rPr>
          <w:rFonts w:ascii="Times New Roman" w:hAnsi="Times New Roman" w:cs="Times New Roman"/>
          <w:b/>
          <w:bCs/>
          <w:sz w:val="24"/>
          <w:szCs w:val="24"/>
        </w:rPr>
        <w:t xml:space="preserve"> - Kontrol Teşkilatı, görev ve yetkileri</w:t>
      </w:r>
    </w:p>
    <w:p w:rsid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18</w:t>
      </w:r>
      <w:r w:rsidR="000A2019" w:rsidRPr="000A2019">
        <w:rPr>
          <w:rFonts w:ascii="Times New Roman" w:hAnsi="Times New Roman" w:cs="Times New Roman"/>
          <w:b/>
          <w:bCs/>
          <w:sz w:val="24"/>
          <w:szCs w:val="24"/>
        </w:rPr>
        <w:t xml:space="preserve">.1. </w:t>
      </w:r>
      <w:r w:rsidR="00D07FE4" w:rsidRPr="00577F81">
        <w:rPr>
          <w:rFonts w:ascii="Times New Roman" w:hAnsi="Times New Roman" w:cs="Times New Roman"/>
          <w:bCs/>
          <w:sz w:val="24"/>
          <w:szCs w:val="24"/>
        </w:rPr>
        <w:t>Ajans</w:t>
      </w:r>
      <w:r w:rsidR="000A2019" w:rsidRPr="00577F81">
        <w:rPr>
          <w:rFonts w:ascii="Times New Roman" w:hAnsi="Times New Roman" w:cs="Times New Roman"/>
          <w:bCs/>
          <w:sz w:val="24"/>
          <w:szCs w:val="24"/>
        </w:rPr>
        <w:t xml:space="preserve">, İşin, sözleşme ve eklerinde tespit edilen standartlara (kalite ve özelliklere) uygun yürütülüp yürütülmediğini </w:t>
      </w:r>
      <w:r w:rsidR="00577F81" w:rsidRPr="00577F81">
        <w:rPr>
          <w:rFonts w:ascii="Times New Roman" w:hAnsi="Times New Roman" w:cs="Times New Roman"/>
          <w:bCs/>
          <w:sz w:val="24"/>
          <w:szCs w:val="24"/>
        </w:rPr>
        <w:t>Komisyon</w:t>
      </w:r>
      <w:r w:rsidR="000A2019" w:rsidRPr="00577F81">
        <w:rPr>
          <w:rFonts w:ascii="Times New Roman" w:hAnsi="Times New Roman" w:cs="Times New Roman"/>
          <w:bCs/>
          <w:sz w:val="24"/>
          <w:szCs w:val="24"/>
        </w:rPr>
        <w:t xml:space="preserve"> görevlendirerek denetleyebilir.</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19</w:t>
      </w:r>
      <w:r w:rsidR="000A2019" w:rsidRPr="000A2019">
        <w:rPr>
          <w:rFonts w:ascii="Times New Roman" w:hAnsi="Times New Roman" w:cs="Times New Roman"/>
          <w:b/>
          <w:bCs/>
          <w:sz w:val="24"/>
          <w:szCs w:val="24"/>
        </w:rPr>
        <w:t>.Kayıtlar, hesaplar, teftiş ve murakabe</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19</w:t>
      </w:r>
      <w:r w:rsidR="000A2019" w:rsidRPr="000A2019">
        <w:rPr>
          <w:rFonts w:ascii="Times New Roman" w:hAnsi="Times New Roman" w:cs="Times New Roman"/>
          <w:b/>
          <w:bCs/>
          <w:sz w:val="24"/>
          <w:szCs w:val="24"/>
        </w:rPr>
        <w:t>.1.</w:t>
      </w:r>
      <w:r w:rsidR="000A2019" w:rsidRPr="000A2019">
        <w:rPr>
          <w:rFonts w:ascii="Times New Roman" w:hAnsi="Times New Roman" w:cs="Times New Roman"/>
          <w:bCs/>
          <w:sz w:val="24"/>
          <w:szCs w:val="24"/>
        </w:rPr>
        <w:t xml:space="preserv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kanunların talep ettiği ve sözleşme çerçevesinde kendisine ödenmesi öngörülen ve ödemelere esas alınacak her türlü masrafın kendisine hakiki maliyeti gösterir kayıtları ve defterleri tutacaktır.</w:t>
      </w:r>
    </w:p>
    <w:p w:rsid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19</w:t>
      </w:r>
      <w:r w:rsidR="000A2019" w:rsidRPr="000A2019">
        <w:rPr>
          <w:rFonts w:ascii="Times New Roman" w:hAnsi="Times New Roman" w:cs="Times New Roman"/>
          <w:b/>
          <w:bCs/>
          <w:sz w:val="24"/>
          <w:szCs w:val="24"/>
        </w:rPr>
        <w:t>.2.</w:t>
      </w:r>
      <w:r w:rsidR="000A2019" w:rsidRPr="000A2019">
        <w:rPr>
          <w:rFonts w:ascii="Times New Roman" w:hAnsi="Times New Roman" w:cs="Times New Roman"/>
          <w:bCs/>
          <w:sz w:val="24"/>
          <w:szCs w:val="24"/>
        </w:rPr>
        <w:t xml:space="preserv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teknik çalışmaları ile kayıt, defter, malzeme, muhaberat, talimat, plan, resim, makbuz, fatura, muhtıra gibi ödemeye esas teşkil eden bütün dokümanları sözleşmenin bitimine kadar ve bitiminden sonra en az beş sene veya kanunların gerektirdiği takdirde daha uzun süre munzam bir ödeme talep etmeden muhafaza edecektir. </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20</w:t>
      </w:r>
      <w:r w:rsidR="000A2019" w:rsidRPr="000A2019">
        <w:rPr>
          <w:rFonts w:ascii="Times New Roman" w:hAnsi="Times New Roman" w:cs="Times New Roman"/>
          <w:b/>
          <w:bCs/>
          <w:sz w:val="24"/>
          <w:szCs w:val="24"/>
        </w:rPr>
        <w:t xml:space="preserve"> - İşin yürütülmesine ilişkin kayıt ve tutanaklar</w:t>
      </w:r>
    </w:p>
    <w:p w:rsidR="000A2019" w:rsidRDefault="000A2019" w:rsidP="000A2019">
      <w:pPr>
        <w:overflowPunct w:val="0"/>
        <w:autoSpaceDE w:val="0"/>
        <w:autoSpaceDN w:val="0"/>
        <w:spacing w:after="120" w:line="240" w:lineRule="auto"/>
        <w:jc w:val="both"/>
        <w:rPr>
          <w:rFonts w:ascii="Times New Roman" w:hAnsi="Times New Roman" w:cs="Times New Roman"/>
          <w:sz w:val="24"/>
          <w:szCs w:val="24"/>
        </w:rPr>
      </w:pPr>
      <w:r w:rsidRPr="000A2019">
        <w:rPr>
          <w:rFonts w:ascii="Times New Roman" w:hAnsi="Times New Roman" w:cs="Times New Roman"/>
          <w:b/>
          <w:bCs/>
          <w:sz w:val="24"/>
          <w:szCs w:val="24"/>
        </w:rPr>
        <w:t>2</w:t>
      </w:r>
      <w:r w:rsidR="008106AB">
        <w:rPr>
          <w:rFonts w:ascii="Times New Roman" w:hAnsi="Times New Roman" w:cs="Times New Roman"/>
          <w:b/>
          <w:bCs/>
          <w:sz w:val="24"/>
          <w:szCs w:val="24"/>
        </w:rPr>
        <w:t>0</w:t>
      </w:r>
      <w:r w:rsidRPr="000A2019">
        <w:rPr>
          <w:rFonts w:ascii="Times New Roman" w:hAnsi="Times New Roman" w:cs="Times New Roman"/>
          <w:b/>
          <w:bCs/>
          <w:sz w:val="24"/>
          <w:szCs w:val="24"/>
        </w:rPr>
        <w:t>.1.</w:t>
      </w:r>
      <w:r w:rsidRPr="000A2019">
        <w:rPr>
          <w:rFonts w:ascii="Times New Roman" w:hAnsi="Times New Roman" w:cs="Times New Roman"/>
          <w:sz w:val="24"/>
          <w:szCs w:val="24"/>
        </w:rPr>
        <w:t xml:space="preserve"> </w:t>
      </w:r>
      <w:r w:rsidR="00FD5C8B">
        <w:rPr>
          <w:rFonts w:ascii="Times New Roman" w:hAnsi="Times New Roman" w:cs="Times New Roman"/>
          <w:sz w:val="24"/>
          <w:szCs w:val="24"/>
        </w:rPr>
        <w:t>Müşavir</w:t>
      </w:r>
      <w:r w:rsidRPr="000A2019">
        <w:rPr>
          <w:rFonts w:ascii="Times New Roman" w:hAnsi="Times New Roman" w:cs="Times New Roman"/>
          <w:sz w:val="24"/>
          <w:szCs w:val="24"/>
        </w:rPr>
        <w:t xml:space="preserve">, </w:t>
      </w:r>
      <w:r w:rsidR="00D07FE4">
        <w:rPr>
          <w:rFonts w:ascii="Times New Roman" w:hAnsi="Times New Roman" w:cs="Times New Roman"/>
          <w:sz w:val="24"/>
          <w:szCs w:val="24"/>
        </w:rPr>
        <w:t>Ajans</w:t>
      </w:r>
      <w:r w:rsidR="00577F81">
        <w:rPr>
          <w:rFonts w:ascii="Times New Roman" w:hAnsi="Times New Roman" w:cs="Times New Roman"/>
          <w:sz w:val="24"/>
          <w:szCs w:val="24"/>
        </w:rPr>
        <w:t xml:space="preserve"> </w:t>
      </w:r>
      <w:r w:rsidRPr="000A2019">
        <w:rPr>
          <w:rFonts w:ascii="Times New Roman" w:hAnsi="Times New Roman" w:cs="Times New Roman"/>
          <w:sz w:val="24"/>
          <w:szCs w:val="24"/>
        </w:rPr>
        <w:t xml:space="preserve">ile yakın işbirliği içinde bulunacak ve </w:t>
      </w:r>
      <w:r w:rsidR="00D07FE4">
        <w:rPr>
          <w:rFonts w:ascii="Times New Roman" w:hAnsi="Times New Roman" w:cs="Times New Roman"/>
          <w:sz w:val="24"/>
          <w:szCs w:val="24"/>
        </w:rPr>
        <w:t>Ajans</w:t>
      </w:r>
      <w:r w:rsidR="00577F81">
        <w:rPr>
          <w:rFonts w:ascii="Times New Roman" w:hAnsi="Times New Roman" w:cs="Times New Roman"/>
          <w:sz w:val="24"/>
          <w:szCs w:val="24"/>
        </w:rPr>
        <w:t>ı</w:t>
      </w:r>
      <w:r w:rsidRPr="000A2019">
        <w:rPr>
          <w:rFonts w:ascii="Times New Roman" w:hAnsi="Times New Roman" w:cs="Times New Roman"/>
          <w:sz w:val="24"/>
          <w:szCs w:val="24"/>
        </w:rPr>
        <w:t xml:space="preserve"> sürekli olarak bilgilendirecektir. </w:t>
      </w:r>
      <w:r w:rsidR="00FD5C8B">
        <w:rPr>
          <w:rFonts w:ascii="Times New Roman" w:hAnsi="Times New Roman" w:cs="Times New Roman"/>
          <w:sz w:val="24"/>
          <w:szCs w:val="24"/>
        </w:rPr>
        <w:t>Müşavir</w:t>
      </w:r>
      <w:r w:rsidRPr="000A2019">
        <w:rPr>
          <w:rFonts w:ascii="Times New Roman" w:hAnsi="Times New Roman" w:cs="Times New Roman"/>
          <w:sz w:val="24"/>
          <w:szCs w:val="24"/>
        </w:rPr>
        <w:t xml:space="preserve">, </w:t>
      </w:r>
      <w:r w:rsidR="00033B06">
        <w:rPr>
          <w:rFonts w:ascii="Times New Roman" w:hAnsi="Times New Roman" w:cs="Times New Roman"/>
          <w:sz w:val="24"/>
          <w:szCs w:val="24"/>
        </w:rPr>
        <w:t>Ajansı</w:t>
      </w:r>
      <w:r w:rsidRPr="000A2019">
        <w:rPr>
          <w:rFonts w:ascii="Times New Roman" w:hAnsi="Times New Roman" w:cs="Times New Roman"/>
          <w:sz w:val="24"/>
          <w:szCs w:val="24"/>
        </w:rPr>
        <w:t xml:space="preserve"> yapım faaliyetlerinin ilerlemesi hakkında ayrıntılı bir şekilde bilgilendirmek için kendisinin ve </w:t>
      </w:r>
      <w:r w:rsidR="002F36EA">
        <w:rPr>
          <w:rFonts w:ascii="Times New Roman" w:hAnsi="Times New Roman" w:cs="Times New Roman"/>
          <w:sz w:val="24"/>
          <w:szCs w:val="24"/>
        </w:rPr>
        <w:t>yüklenicinin</w:t>
      </w:r>
      <w:r w:rsidRPr="000A2019">
        <w:rPr>
          <w:rFonts w:ascii="Times New Roman" w:hAnsi="Times New Roman" w:cs="Times New Roman"/>
          <w:sz w:val="24"/>
          <w:szCs w:val="24"/>
        </w:rPr>
        <w:t xml:space="preserve"> faaliyetleri, bunların sonuçları, olağandışı hadiseler, önerilen aktiviteler hakkında teknik şartnamede belirtilen raporları hazırlamakla sorumludur.  İşin bitiminde </w:t>
      </w:r>
      <w:r w:rsidR="00FD5C8B">
        <w:rPr>
          <w:rFonts w:ascii="Times New Roman" w:hAnsi="Times New Roman" w:cs="Times New Roman"/>
          <w:sz w:val="24"/>
          <w:szCs w:val="24"/>
        </w:rPr>
        <w:t>Müşavir</w:t>
      </w:r>
      <w:r w:rsidRPr="000A2019">
        <w:rPr>
          <w:rFonts w:ascii="Times New Roman" w:hAnsi="Times New Roman" w:cs="Times New Roman"/>
          <w:sz w:val="24"/>
          <w:szCs w:val="24"/>
        </w:rPr>
        <w:t xml:space="preserve"> Proje Tamamlama Raporu’nu hazırlayarak 2 takım basılı ve 1 takım dijital nüsha halinde </w:t>
      </w:r>
      <w:r w:rsidR="00033B06">
        <w:rPr>
          <w:rFonts w:ascii="Times New Roman" w:hAnsi="Times New Roman" w:cs="Times New Roman"/>
          <w:sz w:val="24"/>
          <w:szCs w:val="24"/>
        </w:rPr>
        <w:t>Ajansa</w:t>
      </w:r>
      <w:r w:rsidRPr="000A2019">
        <w:rPr>
          <w:rFonts w:ascii="Times New Roman" w:hAnsi="Times New Roman" w:cs="Times New Roman"/>
          <w:sz w:val="24"/>
          <w:szCs w:val="24"/>
        </w:rPr>
        <w:t xml:space="preserve"> sunacaktır.</w:t>
      </w:r>
    </w:p>
    <w:p w:rsidR="00C73C5E" w:rsidRPr="000A2019" w:rsidRDefault="00C73C5E" w:rsidP="000A2019">
      <w:pPr>
        <w:overflowPunct w:val="0"/>
        <w:autoSpaceDE w:val="0"/>
        <w:autoSpaceDN w:val="0"/>
        <w:spacing w:after="120" w:line="240" w:lineRule="auto"/>
        <w:jc w:val="both"/>
        <w:rPr>
          <w:rFonts w:ascii="Times New Roman" w:hAnsi="Times New Roman" w:cs="Times New Roman"/>
          <w:b/>
          <w:bCs/>
          <w:sz w:val="24"/>
          <w:szCs w:val="24"/>
        </w:rPr>
      </w:pPr>
    </w:p>
    <w:p w:rsidR="000A2019" w:rsidRPr="000A2019" w:rsidRDefault="008106AB" w:rsidP="000A2019">
      <w:pPr>
        <w:autoSpaceDE w:val="0"/>
        <w:spacing w:after="120" w:line="240" w:lineRule="auto"/>
        <w:rPr>
          <w:rFonts w:ascii="Times New Roman" w:hAnsi="Times New Roman" w:cs="Times New Roman"/>
          <w:b/>
          <w:bCs/>
          <w:sz w:val="24"/>
          <w:szCs w:val="24"/>
        </w:rPr>
      </w:pPr>
      <w:r>
        <w:rPr>
          <w:rFonts w:ascii="Times New Roman" w:hAnsi="Times New Roman" w:cs="Times New Roman"/>
          <w:b/>
          <w:bCs/>
          <w:sz w:val="24"/>
          <w:szCs w:val="24"/>
        </w:rPr>
        <w:t>Madde 21</w:t>
      </w:r>
      <w:r w:rsidR="000A2019" w:rsidRPr="000A2019">
        <w:rPr>
          <w:rFonts w:ascii="Times New Roman" w:hAnsi="Times New Roman" w:cs="Times New Roman"/>
          <w:b/>
          <w:bCs/>
          <w:sz w:val="24"/>
          <w:szCs w:val="24"/>
        </w:rPr>
        <w:t xml:space="preserve"> -</w:t>
      </w:r>
      <w:r w:rsidR="000A2019" w:rsidRPr="000A2019">
        <w:rPr>
          <w:rFonts w:ascii="Times New Roman" w:hAnsi="Times New Roman" w:cs="Times New Roman"/>
          <w:bCs/>
          <w:sz w:val="24"/>
          <w:szCs w:val="24"/>
        </w:rPr>
        <w:t xml:space="preserve"> </w:t>
      </w:r>
      <w:r w:rsidR="000A2019" w:rsidRPr="000A2019">
        <w:rPr>
          <w:rFonts w:ascii="Times New Roman" w:hAnsi="Times New Roman" w:cs="Times New Roman"/>
          <w:b/>
          <w:bCs/>
          <w:sz w:val="24"/>
          <w:szCs w:val="24"/>
        </w:rPr>
        <w:t>Teslim, muayene ve kabul işlemlerine ilişkin şartlar</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21</w:t>
      </w:r>
      <w:r w:rsidR="000A2019" w:rsidRPr="000A2019">
        <w:rPr>
          <w:rFonts w:ascii="Times New Roman" w:hAnsi="Times New Roman" w:cs="Times New Roman"/>
          <w:b/>
          <w:bCs/>
          <w:sz w:val="24"/>
          <w:szCs w:val="24"/>
        </w:rPr>
        <w:t>.1.</w:t>
      </w:r>
      <w:r w:rsidR="000A2019" w:rsidRPr="000A2019">
        <w:rPr>
          <w:rFonts w:ascii="Times New Roman" w:hAnsi="Times New Roman" w:cs="Times New Roman"/>
          <w:bCs/>
          <w:sz w:val="24"/>
          <w:szCs w:val="24"/>
        </w:rPr>
        <w:t xml:space="preserve"> Sözleşme konusu iş tamamlandığında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(işin/ilgili kısmın) teslim alınarak kabul işlemlerinin yapılması için bu talebini içeren bir dilekçe ile </w:t>
      </w:r>
      <w:r w:rsidR="00D07FE4">
        <w:rPr>
          <w:rFonts w:ascii="Times New Roman" w:hAnsi="Times New Roman" w:cs="Times New Roman"/>
          <w:bCs/>
          <w:sz w:val="24"/>
          <w:szCs w:val="24"/>
        </w:rPr>
        <w:t>Ajansa</w:t>
      </w:r>
      <w:r w:rsidR="000A2019" w:rsidRPr="000A2019">
        <w:rPr>
          <w:rFonts w:ascii="Times New Roman" w:hAnsi="Times New Roman" w:cs="Times New Roman"/>
          <w:bCs/>
          <w:sz w:val="24"/>
          <w:szCs w:val="24"/>
        </w:rPr>
        <w:t xml:space="preserve"> başvuracaktır. Bunun üzerine (yapılan iş/ilgili kısım), her türlü masrafı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e ait olmak üzere başvuru yazısının </w:t>
      </w:r>
      <w:r w:rsidR="00D07FE4">
        <w:rPr>
          <w:rFonts w:ascii="Times New Roman" w:hAnsi="Times New Roman" w:cs="Times New Roman"/>
          <w:bCs/>
          <w:sz w:val="24"/>
          <w:szCs w:val="24"/>
        </w:rPr>
        <w:t>Ajansa</w:t>
      </w:r>
      <w:r w:rsidR="000A2019" w:rsidRPr="000A2019">
        <w:rPr>
          <w:rFonts w:ascii="Times New Roman" w:hAnsi="Times New Roman" w:cs="Times New Roman"/>
          <w:bCs/>
          <w:sz w:val="24"/>
          <w:szCs w:val="24"/>
        </w:rPr>
        <w:t xml:space="preserve"> ulaştığı tarihten itibaren 7 işgünü içinde teslim alınır.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işin teslimi için sözleşme ve ekleri uyarınca üzerine düşen yükümlülükleri yerine getirmemesi nedeniyle oluşan zarardan sorumludur. </w:t>
      </w:r>
    </w:p>
    <w:p w:rsid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21</w:t>
      </w:r>
      <w:r w:rsidR="000A2019" w:rsidRPr="000A2019">
        <w:rPr>
          <w:rFonts w:ascii="Times New Roman" w:hAnsi="Times New Roman" w:cs="Times New Roman"/>
          <w:b/>
          <w:bCs/>
          <w:sz w:val="24"/>
          <w:szCs w:val="24"/>
        </w:rPr>
        <w:t xml:space="preserve">.2. </w:t>
      </w:r>
      <w:r w:rsidR="000A2019" w:rsidRPr="000A2019">
        <w:rPr>
          <w:rFonts w:ascii="Times New Roman" w:hAnsi="Times New Roman" w:cs="Times New Roman"/>
          <w:bCs/>
          <w:sz w:val="24"/>
          <w:szCs w:val="24"/>
        </w:rPr>
        <w:t xml:space="preserve">Teslim alınan işin muayene ve kabul işlemleri işin kabule elverişli şekilde teslim edildiği tarihten itibaren 30 gün (1 Ay) içinde yapılarak kesin hesap raporu çıkarılır. </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22</w:t>
      </w:r>
      <w:r w:rsidR="000A2019" w:rsidRPr="000A2019">
        <w:rPr>
          <w:rFonts w:ascii="Times New Roman" w:hAnsi="Times New Roman" w:cs="Times New Roman"/>
          <w:b/>
          <w:bCs/>
          <w:sz w:val="24"/>
          <w:szCs w:val="24"/>
        </w:rPr>
        <w:t>- Sözleşmede değişiklik yapılması</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22</w:t>
      </w:r>
      <w:r w:rsidR="000A2019" w:rsidRPr="000A2019">
        <w:rPr>
          <w:rFonts w:ascii="Times New Roman" w:hAnsi="Times New Roman" w:cs="Times New Roman"/>
          <w:b/>
          <w:bCs/>
          <w:sz w:val="24"/>
          <w:szCs w:val="24"/>
        </w:rPr>
        <w:t xml:space="preserve">.1. </w:t>
      </w:r>
      <w:r w:rsidR="000A2019" w:rsidRPr="000A2019">
        <w:rPr>
          <w:rFonts w:ascii="Times New Roman" w:hAnsi="Times New Roman" w:cs="Times New Roman"/>
          <w:bCs/>
          <w:sz w:val="24"/>
          <w:szCs w:val="24"/>
        </w:rPr>
        <w:t xml:space="preserve">Sözleşme bedelinin aşılmaması ve </w:t>
      </w:r>
      <w:r w:rsidR="00D07FE4">
        <w:rPr>
          <w:rFonts w:ascii="Times New Roman" w:hAnsi="Times New Roman" w:cs="Times New Roman"/>
          <w:bCs/>
          <w:sz w:val="24"/>
          <w:szCs w:val="24"/>
        </w:rPr>
        <w:t>Ajans</w:t>
      </w:r>
      <w:r w:rsidR="000A2019" w:rsidRPr="000A2019">
        <w:rPr>
          <w:rFonts w:ascii="Times New Roman" w:hAnsi="Times New Roman" w:cs="Times New Roman"/>
          <w:bCs/>
          <w:sz w:val="24"/>
          <w:szCs w:val="24"/>
        </w:rPr>
        <w:t xml:space="preserve"> ile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in karşılıklı olarak anlaşması kaydıyla, </w:t>
      </w:r>
    </w:p>
    <w:p w:rsidR="000A2019" w:rsidRPr="000A2019" w:rsidRDefault="000A2019" w:rsidP="000A2019">
      <w:pPr>
        <w:overflowPunct w:val="0"/>
        <w:autoSpaceDE w:val="0"/>
        <w:autoSpaceDN w:val="0"/>
        <w:spacing w:after="120" w:line="240" w:lineRule="auto"/>
        <w:jc w:val="both"/>
        <w:rPr>
          <w:rFonts w:ascii="Times New Roman" w:eastAsia="Times New Roman" w:hAnsi="Times New Roman" w:cs="Times New Roman"/>
          <w:bCs/>
          <w:sz w:val="24"/>
          <w:szCs w:val="24"/>
        </w:rPr>
      </w:pPr>
      <w:r w:rsidRPr="000A2019">
        <w:rPr>
          <w:rFonts w:ascii="Times New Roman" w:eastAsia="Times New Roman" w:hAnsi="Times New Roman" w:cs="Times New Roman"/>
          <w:bCs/>
          <w:sz w:val="24"/>
          <w:szCs w:val="24"/>
        </w:rPr>
        <w:t xml:space="preserve">a) İşin yapılma veya teslim yeri, </w:t>
      </w:r>
    </w:p>
    <w:p w:rsidR="000A2019" w:rsidRP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Cs/>
          <w:sz w:val="24"/>
          <w:szCs w:val="24"/>
        </w:rPr>
        <w:t>b) İşin süresinden önce yapılması veya teslim edilmesi kaydıyla işin süresi ve bu süreye uygun olarak ödeme şartlarına ait hususlarda</w:t>
      </w:r>
      <w:r w:rsidR="00740A6E">
        <w:rPr>
          <w:rFonts w:ascii="Times New Roman" w:hAnsi="Times New Roman" w:cs="Times New Roman"/>
          <w:bCs/>
          <w:sz w:val="24"/>
          <w:szCs w:val="24"/>
        </w:rPr>
        <w:t>ki</w:t>
      </w:r>
      <w:r w:rsidRPr="000A2019">
        <w:rPr>
          <w:rFonts w:ascii="Times New Roman" w:hAnsi="Times New Roman" w:cs="Times New Roman"/>
          <w:bCs/>
          <w:sz w:val="24"/>
          <w:szCs w:val="24"/>
        </w:rPr>
        <w:t xml:space="preserve"> sözleşme hükümlerinde değişiklik yapılabilir. </w:t>
      </w:r>
    </w:p>
    <w:p w:rsid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22</w:t>
      </w:r>
      <w:r w:rsidR="000A2019" w:rsidRPr="000A2019">
        <w:rPr>
          <w:rFonts w:ascii="Times New Roman" w:hAnsi="Times New Roman" w:cs="Times New Roman"/>
          <w:b/>
          <w:bCs/>
          <w:sz w:val="24"/>
          <w:szCs w:val="24"/>
        </w:rPr>
        <w:t>.2.</w:t>
      </w:r>
      <w:r w:rsidR="000A2019" w:rsidRPr="000A2019">
        <w:rPr>
          <w:rFonts w:ascii="Times New Roman" w:hAnsi="Times New Roman" w:cs="Times New Roman"/>
          <w:bCs/>
          <w:sz w:val="24"/>
          <w:szCs w:val="24"/>
        </w:rPr>
        <w:t xml:space="preserve"> Bu hallerin dışında sözleşme hükümlerinde değişiklik yapılamaz ve ek sözleşme düzenlenemez. </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23</w:t>
      </w:r>
      <w:r w:rsidR="000A2019" w:rsidRPr="000A2019">
        <w:rPr>
          <w:rFonts w:ascii="Times New Roman" w:hAnsi="Times New Roman" w:cs="Times New Roman"/>
          <w:b/>
          <w:bCs/>
          <w:sz w:val="24"/>
          <w:szCs w:val="24"/>
        </w:rPr>
        <w:t xml:space="preserve"> - </w:t>
      </w:r>
      <w:r w:rsidR="00FD5C8B">
        <w:rPr>
          <w:rFonts w:ascii="Times New Roman" w:hAnsi="Times New Roman" w:cs="Times New Roman"/>
          <w:b/>
          <w:bCs/>
          <w:sz w:val="24"/>
          <w:szCs w:val="24"/>
        </w:rPr>
        <w:t>Müşavir</w:t>
      </w:r>
      <w:r w:rsidR="000A2019" w:rsidRPr="000A2019">
        <w:rPr>
          <w:rFonts w:ascii="Times New Roman" w:hAnsi="Times New Roman" w:cs="Times New Roman"/>
          <w:b/>
          <w:bCs/>
          <w:sz w:val="24"/>
          <w:szCs w:val="24"/>
        </w:rPr>
        <w:t xml:space="preserve">in Ölümü, İflası, Ağır Hastalığı, Tutukluluğu veya </w:t>
      </w:r>
      <w:proofErr w:type="gramStart"/>
      <w:r w:rsidR="000A2019" w:rsidRPr="000A2019">
        <w:rPr>
          <w:rFonts w:ascii="Times New Roman" w:hAnsi="Times New Roman" w:cs="Times New Roman"/>
          <w:b/>
          <w:bCs/>
          <w:sz w:val="24"/>
          <w:szCs w:val="24"/>
        </w:rPr>
        <w:t>Mahkumiyeti</w:t>
      </w:r>
      <w:proofErr w:type="gramEnd"/>
    </w:p>
    <w:p w:rsidR="000A2019" w:rsidRDefault="008106AB" w:rsidP="000A2019">
      <w:pPr>
        <w:overflowPunct w:val="0"/>
        <w:autoSpaceDE w:val="0"/>
        <w:autoSpaceDN w:val="0"/>
        <w:spacing w:after="120" w:line="240" w:lineRule="auto"/>
        <w:jc w:val="both"/>
        <w:rPr>
          <w:rFonts w:ascii="Times New Roman" w:eastAsia="Times New Roman" w:hAnsi="Times New Roman" w:cs="Times New Roman"/>
          <w:bCs/>
          <w:sz w:val="24"/>
          <w:szCs w:val="24"/>
        </w:rPr>
      </w:pPr>
      <w:r>
        <w:rPr>
          <w:rFonts w:ascii="Times New Roman" w:hAnsi="Times New Roman" w:cs="Times New Roman"/>
          <w:b/>
          <w:bCs/>
          <w:sz w:val="24"/>
          <w:szCs w:val="24"/>
        </w:rPr>
        <w:t>23</w:t>
      </w:r>
      <w:r w:rsidR="000A2019" w:rsidRPr="000A2019">
        <w:rPr>
          <w:rFonts w:ascii="Times New Roman" w:hAnsi="Times New Roman" w:cs="Times New Roman"/>
          <w:b/>
          <w:bCs/>
          <w:sz w:val="24"/>
          <w:szCs w:val="24"/>
        </w:rPr>
        <w:t>.1.</w:t>
      </w:r>
      <w:r w:rsidR="000A2019" w:rsidRPr="000A2019">
        <w:rPr>
          <w:rFonts w:ascii="Times New Roman" w:hAnsi="Times New Roman" w:cs="Times New Roman"/>
          <w:bCs/>
          <w:sz w:val="24"/>
          <w:szCs w:val="24"/>
        </w:rPr>
        <w:t xml:space="preserve"> </w:t>
      </w:r>
      <w:r w:rsidR="00FD5C8B">
        <w:rPr>
          <w:rFonts w:ascii="Times New Roman" w:eastAsia="Times New Roman" w:hAnsi="Times New Roman" w:cs="Times New Roman"/>
          <w:bCs/>
          <w:sz w:val="24"/>
          <w:szCs w:val="24"/>
        </w:rPr>
        <w:t>Müşavir</w:t>
      </w:r>
      <w:r w:rsidR="000A2019" w:rsidRPr="000A2019">
        <w:rPr>
          <w:rFonts w:ascii="Times New Roman" w:eastAsia="Times New Roman" w:hAnsi="Times New Roman" w:cs="Times New Roman"/>
          <w:bCs/>
          <w:sz w:val="24"/>
          <w:szCs w:val="24"/>
        </w:rPr>
        <w:t xml:space="preserve">, gerçek veya tüzel tek bir kişi ise; </w:t>
      </w:r>
      <w:r w:rsidR="00FD5C8B">
        <w:rPr>
          <w:rFonts w:ascii="Times New Roman" w:eastAsia="Times New Roman" w:hAnsi="Times New Roman" w:cs="Times New Roman"/>
          <w:bCs/>
          <w:sz w:val="24"/>
          <w:szCs w:val="24"/>
        </w:rPr>
        <w:t>Müşavir</w:t>
      </w:r>
      <w:r w:rsidR="000A2019" w:rsidRPr="000A2019">
        <w:rPr>
          <w:rFonts w:ascii="Times New Roman" w:eastAsia="Times New Roman" w:hAnsi="Times New Roman" w:cs="Times New Roman"/>
          <w:bCs/>
          <w:sz w:val="24"/>
          <w:szCs w:val="24"/>
        </w:rPr>
        <w:t>in ölümü, iflası, ağır hastalığı, tutukluluğu veya özgürlüğü kısıtlayıcı bir cezaya mahkûmiyeti hallerinde 4735 sayılı Kanunun 17 inci maddesine göre hareket edilecektir.</w:t>
      </w:r>
    </w:p>
    <w:p w:rsidR="00C73C5E" w:rsidRPr="000A2019" w:rsidRDefault="00C73C5E" w:rsidP="000A2019">
      <w:pPr>
        <w:overflowPunct w:val="0"/>
        <w:autoSpaceDE w:val="0"/>
        <w:autoSpaceDN w:val="0"/>
        <w:spacing w:after="120" w:line="240" w:lineRule="auto"/>
        <w:jc w:val="both"/>
        <w:rPr>
          <w:rFonts w:ascii="Times New Roman" w:eastAsia="Times New Roman" w:hAnsi="Times New Roman" w:cs="Times New Roman"/>
          <w:bCs/>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24</w:t>
      </w:r>
      <w:r w:rsidR="000A2019" w:rsidRPr="000A2019">
        <w:rPr>
          <w:rFonts w:ascii="Times New Roman" w:hAnsi="Times New Roman" w:cs="Times New Roman"/>
          <w:b/>
          <w:bCs/>
          <w:sz w:val="24"/>
          <w:szCs w:val="24"/>
        </w:rPr>
        <w:t xml:space="preserve"> - </w:t>
      </w:r>
      <w:r w:rsidR="003A1F8A">
        <w:rPr>
          <w:rFonts w:ascii="Times New Roman" w:hAnsi="Times New Roman" w:cs="Times New Roman"/>
          <w:b/>
          <w:bCs/>
          <w:sz w:val="24"/>
          <w:szCs w:val="24"/>
        </w:rPr>
        <w:t>Müşavirin</w:t>
      </w:r>
      <w:r w:rsidR="000A2019" w:rsidRPr="000A2019">
        <w:rPr>
          <w:rFonts w:ascii="Times New Roman" w:hAnsi="Times New Roman" w:cs="Times New Roman"/>
          <w:b/>
          <w:bCs/>
          <w:sz w:val="24"/>
          <w:szCs w:val="24"/>
        </w:rPr>
        <w:t xml:space="preserve"> sözleşmeyi feshetmesi</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24</w:t>
      </w:r>
      <w:r w:rsidR="000A2019" w:rsidRPr="000A2019">
        <w:rPr>
          <w:rFonts w:ascii="Times New Roman" w:hAnsi="Times New Roman" w:cs="Times New Roman"/>
          <w:b/>
          <w:bCs/>
          <w:sz w:val="24"/>
          <w:szCs w:val="24"/>
        </w:rPr>
        <w:t xml:space="preserve">.1. </w:t>
      </w:r>
      <w:r w:rsidR="003A1F8A">
        <w:rPr>
          <w:rFonts w:ascii="Times New Roman" w:hAnsi="Times New Roman" w:cs="Times New Roman"/>
          <w:bCs/>
          <w:sz w:val="24"/>
          <w:szCs w:val="24"/>
        </w:rPr>
        <w:t>Müşavirin</w:t>
      </w:r>
      <w:r w:rsidR="000A2019" w:rsidRPr="000A2019">
        <w:rPr>
          <w:rFonts w:ascii="Times New Roman" w:hAnsi="Times New Roman" w:cs="Times New Roman"/>
          <w:bCs/>
          <w:sz w:val="24"/>
          <w:szCs w:val="24"/>
        </w:rPr>
        <w:t xml:space="preserve">, sözleşme yapıldıktan sonra mücbir sebep halleri dışında, mali </w:t>
      </w:r>
      <w:proofErr w:type="spellStart"/>
      <w:r w:rsidR="000A2019" w:rsidRPr="000A2019">
        <w:rPr>
          <w:rFonts w:ascii="Times New Roman" w:hAnsi="Times New Roman" w:cs="Times New Roman"/>
          <w:bCs/>
          <w:sz w:val="24"/>
          <w:szCs w:val="24"/>
        </w:rPr>
        <w:t>acz</w:t>
      </w:r>
      <w:proofErr w:type="spellEnd"/>
      <w:r w:rsidR="000A2019" w:rsidRPr="000A2019">
        <w:rPr>
          <w:rFonts w:ascii="Times New Roman" w:hAnsi="Times New Roman" w:cs="Times New Roman"/>
          <w:bCs/>
          <w:sz w:val="24"/>
          <w:szCs w:val="24"/>
        </w:rPr>
        <w:t xml:space="preserve"> içinde bulunması nedeniyle taahhüdünü yerine getiremeyeceğini gerekçeleri ile birlikte </w:t>
      </w:r>
      <w:r w:rsidR="00D07FE4">
        <w:rPr>
          <w:rFonts w:ascii="Times New Roman" w:hAnsi="Times New Roman" w:cs="Times New Roman"/>
          <w:bCs/>
          <w:sz w:val="24"/>
          <w:szCs w:val="24"/>
        </w:rPr>
        <w:t>Ajansa</w:t>
      </w:r>
      <w:r w:rsidR="000A2019" w:rsidRPr="000A2019">
        <w:rPr>
          <w:rFonts w:ascii="Times New Roman" w:hAnsi="Times New Roman" w:cs="Times New Roman"/>
          <w:bCs/>
          <w:sz w:val="24"/>
          <w:szCs w:val="24"/>
        </w:rPr>
        <w:t xml:space="preserve"> yazılı olarak bildirmesi halinde, ayrıca protesto çekmeye gerek kalmaksızın kesin teminat ve varsa ek kesin teminatlar gelir kaydedilir ve sözleşme feshedilerek hesabı genel hükümlere göre tasfiye edilir.</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24</w:t>
      </w:r>
      <w:r w:rsidR="000A2019" w:rsidRPr="000A2019">
        <w:rPr>
          <w:rFonts w:ascii="Times New Roman" w:hAnsi="Times New Roman" w:cs="Times New Roman"/>
          <w:b/>
          <w:bCs/>
          <w:sz w:val="24"/>
          <w:szCs w:val="24"/>
        </w:rPr>
        <w:t>.2.</w:t>
      </w:r>
      <w:r w:rsidR="000A2019" w:rsidRPr="000A2019">
        <w:rPr>
          <w:rFonts w:ascii="Times New Roman" w:hAnsi="Times New Roman" w:cs="Times New Roman"/>
          <w:bCs/>
          <w:sz w:val="24"/>
          <w:szCs w:val="24"/>
        </w:rPr>
        <w:t xml:space="preserve"> Bu sözleşme çerçevesinde yaptığı işler ve hizmetler karşılığı olarak </w:t>
      </w:r>
      <w:r w:rsidR="003A1F8A">
        <w:rPr>
          <w:rFonts w:ascii="Times New Roman" w:hAnsi="Times New Roman" w:cs="Times New Roman"/>
          <w:bCs/>
          <w:sz w:val="24"/>
          <w:szCs w:val="24"/>
        </w:rPr>
        <w:t>Müşavire</w:t>
      </w:r>
      <w:r w:rsidR="000A2019" w:rsidRPr="000A2019">
        <w:rPr>
          <w:rFonts w:ascii="Times New Roman" w:hAnsi="Times New Roman" w:cs="Times New Roman"/>
          <w:bCs/>
          <w:sz w:val="24"/>
          <w:szCs w:val="24"/>
        </w:rPr>
        <w:t xml:space="preserve"> 30 gün süreden uzun bir süre onaylı hak ediş ödenmediği takdirde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sözleşmeyi sona erdirmek niyetinde olduğunu </w:t>
      </w:r>
      <w:r w:rsidR="000761B7">
        <w:rPr>
          <w:rFonts w:ascii="Times New Roman" w:hAnsi="Times New Roman" w:cs="Times New Roman"/>
          <w:bCs/>
          <w:sz w:val="24"/>
          <w:szCs w:val="24"/>
        </w:rPr>
        <w:t>Ajansa</w:t>
      </w:r>
      <w:r w:rsidR="000A2019" w:rsidRPr="000A2019">
        <w:rPr>
          <w:rFonts w:ascii="Times New Roman" w:hAnsi="Times New Roman" w:cs="Times New Roman"/>
          <w:bCs/>
          <w:sz w:val="24"/>
          <w:szCs w:val="24"/>
        </w:rPr>
        <w:t xml:space="preserve"> yazılı olarak bildirir. Yazılı tebligatın </w:t>
      </w:r>
      <w:r w:rsidR="000761B7">
        <w:rPr>
          <w:rFonts w:ascii="Times New Roman" w:hAnsi="Times New Roman" w:cs="Times New Roman"/>
          <w:bCs/>
          <w:sz w:val="24"/>
          <w:szCs w:val="24"/>
        </w:rPr>
        <w:t>Ajansa</w:t>
      </w:r>
      <w:r w:rsidR="000A2019" w:rsidRPr="000A2019">
        <w:rPr>
          <w:rFonts w:ascii="Times New Roman" w:hAnsi="Times New Roman" w:cs="Times New Roman"/>
          <w:bCs/>
          <w:sz w:val="24"/>
          <w:szCs w:val="24"/>
        </w:rPr>
        <w:t xml:space="preserve"> ulaşmasından </w:t>
      </w:r>
      <w:r w:rsidR="000A2019" w:rsidRPr="000A2019">
        <w:rPr>
          <w:rFonts w:ascii="Times New Roman" w:hAnsi="Times New Roman" w:cs="Times New Roman"/>
          <w:bCs/>
          <w:sz w:val="24"/>
          <w:szCs w:val="24"/>
        </w:rPr>
        <w:lastRenderedPageBreak/>
        <w:t xml:space="preserve">itibaren 30 takvim günü içinde tatmin edici durum düzeltilmediği takdirde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sözleşmeyi feshedebilir. Sözleşmenin bu şekilde sona erdirilmesi halinde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w:t>
      </w:r>
      <w:r w:rsidR="000761B7">
        <w:rPr>
          <w:rFonts w:ascii="Times New Roman" w:hAnsi="Times New Roman" w:cs="Times New Roman"/>
          <w:bCs/>
          <w:sz w:val="24"/>
          <w:szCs w:val="24"/>
        </w:rPr>
        <w:t>ajansa</w:t>
      </w:r>
      <w:r w:rsidR="000A2019" w:rsidRPr="000A2019">
        <w:rPr>
          <w:rFonts w:ascii="Times New Roman" w:hAnsi="Times New Roman" w:cs="Times New Roman"/>
          <w:bCs/>
          <w:sz w:val="24"/>
          <w:szCs w:val="24"/>
        </w:rPr>
        <w:t xml:space="preserve"> tüm dokümanları devredecektir. O güne kadar yapılmış olan işlerin kesin hesabı iş sahibi tarafından gözden geçirilerek tasdik olunmasından sonra ödenmesi gereken meblağlar </w:t>
      </w:r>
      <w:r w:rsidR="003A1F8A">
        <w:rPr>
          <w:rFonts w:ascii="Times New Roman" w:hAnsi="Times New Roman" w:cs="Times New Roman"/>
          <w:bCs/>
          <w:sz w:val="24"/>
          <w:szCs w:val="24"/>
        </w:rPr>
        <w:t>Müşavire</w:t>
      </w:r>
      <w:r w:rsidR="000A2019" w:rsidRPr="000A2019">
        <w:rPr>
          <w:rFonts w:ascii="Times New Roman" w:hAnsi="Times New Roman" w:cs="Times New Roman"/>
          <w:bCs/>
          <w:sz w:val="24"/>
          <w:szCs w:val="24"/>
        </w:rPr>
        <w:t xml:space="preserve"> ödenecek ve </w:t>
      </w:r>
      <w:r w:rsidR="003A1F8A">
        <w:rPr>
          <w:rFonts w:ascii="Times New Roman" w:hAnsi="Times New Roman" w:cs="Times New Roman"/>
          <w:bCs/>
          <w:sz w:val="24"/>
          <w:szCs w:val="24"/>
        </w:rPr>
        <w:t>Müşavirin</w:t>
      </w:r>
      <w:r w:rsidR="000A2019" w:rsidRPr="000A2019">
        <w:rPr>
          <w:rFonts w:ascii="Times New Roman" w:hAnsi="Times New Roman" w:cs="Times New Roman"/>
          <w:bCs/>
          <w:sz w:val="24"/>
          <w:szCs w:val="24"/>
        </w:rPr>
        <w:t xml:space="preserve"> kesin teminat mektubu serbest bırakılacaktır. </w:t>
      </w:r>
    </w:p>
    <w:p w:rsid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24</w:t>
      </w:r>
      <w:r w:rsidR="000A2019" w:rsidRPr="000A2019">
        <w:rPr>
          <w:rFonts w:ascii="Times New Roman" w:hAnsi="Times New Roman" w:cs="Times New Roman"/>
          <w:b/>
          <w:bCs/>
          <w:sz w:val="24"/>
          <w:szCs w:val="24"/>
        </w:rPr>
        <w:t>.3.</w:t>
      </w:r>
      <w:r w:rsidR="000A2019" w:rsidRPr="000A2019">
        <w:rPr>
          <w:rFonts w:ascii="Times New Roman" w:hAnsi="Times New Roman" w:cs="Times New Roman"/>
          <w:bCs/>
          <w:sz w:val="24"/>
          <w:szCs w:val="24"/>
        </w:rPr>
        <w:t xml:space="preserve"> </w:t>
      </w:r>
      <w:r w:rsidR="003A1F8A">
        <w:rPr>
          <w:rFonts w:ascii="Times New Roman" w:hAnsi="Times New Roman" w:cs="Times New Roman"/>
          <w:bCs/>
          <w:sz w:val="24"/>
          <w:szCs w:val="24"/>
        </w:rPr>
        <w:t>Müşavirin</w:t>
      </w:r>
      <w:r w:rsidR="000A2019" w:rsidRPr="000A2019">
        <w:rPr>
          <w:rFonts w:ascii="Times New Roman" w:hAnsi="Times New Roman" w:cs="Times New Roman"/>
          <w:bCs/>
          <w:sz w:val="24"/>
          <w:szCs w:val="24"/>
        </w:rPr>
        <w:t xml:space="preserve"> sebep göstermeksizin sözleşmeyi feshetmesi halinde yeniden yapılacak ihale sebebiyle ve diğer tüm nedenlerle </w:t>
      </w:r>
      <w:r w:rsidR="000761B7">
        <w:rPr>
          <w:rFonts w:ascii="Times New Roman" w:hAnsi="Times New Roman" w:cs="Times New Roman"/>
          <w:bCs/>
          <w:sz w:val="24"/>
          <w:szCs w:val="24"/>
        </w:rPr>
        <w:t>ajansın</w:t>
      </w:r>
      <w:r w:rsidR="000A2019" w:rsidRPr="000A2019">
        <w:rPr>
          <w:rFonts w:ascii="Times New Roman" w:hAnsi="Times New Roman" w:cs="Times New Roman"/>
          <w:bCs/>
          <w:sz w:val="24"/>
          <w:szCs w:val="24"/>
        </w:rPr>
        <w:t xml:space="preserve"> maruz kalacağı her türlü maddi zararlar </w:t>
      </w:r>
      <w:r w:rsidR="003A1F8A">
        <w:rPr>
          <w:rFonts w:ascii="Times New Roman" w:hAnsi="Times New Roman" w:cs="Times New Roman"/>
          <w:bCs/>
          <w:sz w:val="24"/>
          <w:szCs w:val="24"/>
        </w:rPr>
        <w:t>Müşavirin</w:t>
      </w:r>
      <w:r w:rsidR="000A2019" w:rsidRPr="000A2019">
        <w:rPr>
          <w:rFonts w:ascii="Times New Roman" w:hAnsi="Times New Roman" w:cs="Times New Roman"/>
          <w:bCs/>
          <w:sz w:val="24"/>
          <w:szCs w:val="24"/>
        </w:rPr>
        <w:t xml:space="preserve"> kesin teminat mektubu nakde çevrilerek ve </w:t>
      </w:r>
      <w:r w:rsidR="000761B7">
        <w:rPr>
          <w:rFonts w:ascii="Times New Roman" w:hAnsi="Times New Roman" w:cs="Times New Roman"/>
          <w:bCs/>
          <w:sz w:val="24"/>
          <w:szCs w:val="24"/>
        </w:rPr>
        <w:t xml:space="preserve">ajans </w:t>
      </w:r>
      <w:r w:rsidR="000A2019" w:rsidRPr="000A2019">
        <w:rPr>
          <w:rFonts w:ascii="Times New Roman" w:hAnsi="Times New Roman" w:cs="Times New Roman"/>
          <w:bCs/>
          <w:sz w:val="24"/>
          <w:szCs w:val="24"/>
        </w:rPr>
        <w:t xml:space="preserve">tarafından irat kaydedilmek suretiyle karşılanacaktır. </w:t>
      </w:r>
    </w:p>
    <w:p w:rsidR="00C73C5E" w:rsidRPr="000A2019" w:rsidRDefault="00C73C5E" w:rsidP="000A2019">
      <w:pPr>
        <w:overflowPunct w:val="0"/>
        <w:autoSpaceDE w:val="0"/>
        <w:autoSpaceDN w:val="0"/>
        <w:spacing w:after="120" w:line="240" w:lineRule="auto"/>
        <w:jc w:val="both"/>
        <w:rPr>
          <w:rFonts w:ascii="Times New Roman" w:hAnsi="Times New Roman" w:cs="Times New Roman"/>
          <w:b/>
          <w:bCs/>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25</w:t>
      </w:r>
      <w:r w:rsidR="000A2019" w:rsidRPr="000A2019">
        <w:rPr>
          <w:rFonts w:ascii="Times New Roman" w:hAnsi="Times New Roman" w:cs="Times New Roman"/>
          <w:b/>
          <w:bCs/>
          <w:sz w:val="24"/>
          <w:szCs w:val="24"/>
        </w:rPr>
        <w:t xml:space="preserve"> - </w:t>
      </w:r>
      <w:r w:rsidR="00167C21">
        <w:rPr>
          <w:rFonts w:ascii="Times New Roman" w:hAnsi="Times New Roman" w:cs="Times New Roman"/>
          <w:b/>
          <w:bCs/>
          <w:sz w:val="24"/>
          <w:szCs w:val="24"/>
        </w:rPr>
        <w:t>Ajansın</w:t>
      </w:r>
      <w:r w:rsidR="000A2019" w:rsidRPr="000A2019">
        <w:rPr>
          <w:rFonts w:ascii="Times New Roman" w:hAnsi="Times New Roman" w:cs="Times New Roman"/>
          <w:b/>
          <w:bCs/>
          <w:sz w:val="24"/>
          <w:szCs w:val="24"/>
        </w:rPr>
        <w:t xml:space="preserve"> sözleşmeyi feshetmesi</w:t>
      </w:r>
    </w:p>
    <w:p w:rsidR="000A2019" w:rsidRPr="000A2019" w:rsidRDefault="003A1F8A" w:rsidP="000A2019">
      <w:pPr>
        <w:overflowPunct w:val="0"/>
        <w:autoSpaceDE w:val="0"/>
        <w:autoSpaceDN w:val="0"/>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2</w:t>
      </w:r>
      <w:r w:rsidR="008106AB">
        <w:rPr>
          <w:rFonts w:ascii="Times New Roman" w:hAnsi="Times New Roman" w:cs="Times New Roman"/>
          <w:b/>
          <w:bCs/>
          <w:sz w:val="24"/>
          <w:szCs w:val="24"/>
        </w:rPr>
        <w:t>5</w:t>
      </w:r>
      <w:r w:rsidR="000A2019" w:rsidRPr="000A2019">
        <w:rPr>
          <w:rFonts w:ascii="Times New Roman" w:hAnsi="Times New Roman" w:cs="Times New Roman"/>
          <w:b/>
          <w:bCs/>
          <w:sz w:val="24"/>
          <w:szCs w:val="24"/>
        </w:rPr>
        <w:t xml:space="preserve">.1. Aşağıda belirtilen hallerde </w:t>
      </w:r>
      <w:r w:rsidR="00D07FE4">
        <w:rPr>
          <w:rFonts w:ascii="Times New Roman" w:hAnsi="Times New Roman" w:cs="Times New Roman"/>
          <w:b/>
          <w:bCs/>
          <w:sz w:val="24"/>
          <w:szCs w:val="24"/>
        </w:rPr>
        <w:t>Ajans</w:t>
      </w:r>
      <w:r w:rsidR="008F4C69">
        <w:rPr>
          <w:rFonts w:ascii="Times New Roman" w:hAnsi="Times New Roman" w:cs="Times New Roman"/>
          <w:b/>
          <w:bCs/>
          <w:sz w:val="24"/>
          <w:szCs w:val="24"/>
        </w:rPr>
        <w:t xml:space="preserve"> sözleşmeyi fesheder</w:t>
      </w:r>
    </w:p>
    <w:p w:rsidR="00497F5F" w:rsidRDefault="000A2019" w:rsidP="003A1F8A">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
          <w:bCs/>
          <w:sz w:val="24"/>
          <w:szCs w:val="24"/>
        </w:rPr>
        <w:t xml:space="preserve">a) </w:t>
      </w:r>
      <w:r w:rsidR="00497F5F">
        <w:rPr>
          <w:rFonts w:ascii="Times New Roman" w:hAnsi="Times New Roman" w:cs="Times New Roman"/>
          <w:bCs/>
          <w:sz w:val="24"/>
          <w:szCs w:val="24"/>
        </w:rPr>
        <w:t>Müşavirin</w:t>
      </w:r>
      <w:r w:rsidR="00497F5F" w:rsidRPr="00497F5F">
        <w:rPr>
          <w:rFonts w:ascii="Times New Roman" w:hAnsi="Times New Roman" w:cs="Times New Roman"/>
          <w:bCs/>
          <w:sz w:val="24"/>
          <w:szCs w:val="24"/>
        </w:rPr>
        <w:t xml:space="preserve"> taahhüdünü ihale dokümanı ve sözleşme hükümlerine uygun olarak yerine getirmemesi veya işi süresinde bitirmemesi üzerine, sözleşmede belirlenen oranda gecikme cezası uygulanmak üzere, </w:t>
      </w:r>
      <w:r w:rsidR="00497F5F">
        <w:rPr>
          <w:rFonts w:ascii="Times New Roman" w:hAnsi="Times New Roman" w:cs="Times New Roman"/>
          <w:bCs/>
          <w:sz w:val="24"/>
          <w:szCs w:val="24"/>
        </w:rPr>
        <w:t>Ajansın</w:t>
      </w:r>
      <w:r w:rsidR="00497F5F" w:rsidRPr="00497F5F">
        <w:rPr>
          <w:rFonts w:ascii="Times New Roman" w:hAnsi="Times New Roman" w:cs="Times New Roman"/>
          <w:bCs/>
          <w:sz w:val="24"/>
          <w:szCs w:val="24"/>
        </w:rPr>
        <w:t xml:space="preserve"> en az on gün süreli ve nedenleri açıkça belirtilen ihtarına rağmen aynı durumun devam etmesi, </w:t>
      </w:r>
    </w:p>
    <w:p w:rsidR="003A1F8A" w:rsidRPr="003A1F8A" w:rsidRDefault="00497F5F" w:rsidP="003A1F8A">
      <w:pPr>
        <w:overflowPunct w:val="0"/>
        <w:autoSpaceDE w:val="0"/>
        <w:autoSpaceDN w:val="0"/>
        <w:spacing w:after="120" w:line="240" w:lineRule="auto"/>
        <w:jc w:val="both"/>
        <w:rPr>
          <w:rFonts w:ascii="Times New Roman" w:hAnsi="Times New Roman" w:cs="Times New Roman"/>
          <w:bCs/>
          <w:sz w:val="24"/>
          <w:szCs w:val="24"/>
        </w:rPr>
      </w:pPr>
      <w:proofErr w:type="gramStart"/>
      <w:r>
        <w:rPr>
          <w:rFonts w:ascii="Times New Roman" w:hAnsi="Times New Roman" w:cs="Times New Roman"/>
          <w:bCs/>
          <w:sz w:val="24"/>
          <w:szCs w:val="24"/>
        </w:rPr>
        <w:t xml:space="preserve">b) </w:t>
      </w:r>
      <w:r w:rsidR="003A1F8A" w:rsidRPr="003A1F8A">
        <w:rPr>
          <w:rFonts w:ascii="Times New Roman" w:hAnsi="Times New Roman" w:cs="Times New Roman"/>
          <w:bCs/>
          <w:sz w:val="24"/>
          <w:szCs w:val="24"/>
        </w:rPr>
        <w:t xml:space="preserve">Sözleşme yapıldıktan sonra </w:t>
      </w:r>
      <w:r w:rsidR="003A1F8A">
        <w:rPr>
          <w:rFonts w:ascii="Times New Roman" w:hAnsi="Times New Roman" w:cs="Times New Roman"/>
          <w:bCs/>
          <w:sz w:val="24"/>
          <w:szCs w:val="24"/>
        </w:rPr>
        <w:t>Müşavirin</w:t>
      </w:r>
      <w:r w:rsidR="003A1F8A" w:rsidRPr="003A1F8A">
        <w:rPr>
          <w:rFonts w:ascii="Times New Roman" w:hAnsi="Times New Roman" w:cs="Times New Roman"/>
          <w:bCs/>
          <w:sz w:val="24"/>
          <w:szCs w:val="24"/>
        </w:rPr>
        <w:t xml:space="preserve"> taahhüdünden vazgeçmesi veya taahhüdünü ihale dokümanı ve sözleşme hükümlerine uygun olarak yerine getirmemesi yahut </w:t>
      </w:r>
      <w:r w:rsidR="003A1F8A">
        <w:rPr>
          <w:rFonts w:ascii="Times New Roman" w:hAnsi="Times New Roman" w:cs="Times New Roman"/>
          <w:bCs/>
          <w:sz w:val="24"/>
          <w:szCs w:val="24"/>
        </w:rPr>
        <w:t>müşavirin</w:t>
      </w:r>
      <w:r w:rsidR="003A1F8A" w:rsidRPr="003A1F8A">
        <w:rPr>
          <w:rFonts w:ascii="Times New Roman" w:hAnsi="Times New Roman" w:cs="Times New Roman"/>
          <w:bCs/>
          <w:sz w:val="24"/>
          <w:szCs w:val="24"/>
        </w:rPr>
        <w:t xml:space="preserve"> bu düzenlemede belirtilen yasak fiil veya davranışlarda bulunduğunun tespit edilmesi hallerinin yapılan ihtara rağmen devam etmesi durumunda, ayrıca protesto çekmeye ve hüküm almaya gerek kalmaksızın sözleşme feshedilerek yüklenicinin kesin teminatı gelir kaydedilir. </w:t>
      </w:r>
      <w:proofErr w:type="gramEnd"/>
    </w:p>
    <w:p w:rsidR="003A1F8A" w:rsidRPr="003A1F8A" w:rsidRDefault="00497F5F" w:rsidP="003A1F8A">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c</w:t>
      </w:r>
      <w:r w:rsidR="003A1F8A" w:rsidRPr="003A1F8A">
        <w:rPr>
          <w:rFonts w:ascii="Times New Roman" w:hAnsi="Times New Roman" w:cs="Times New Roman"/>
          <w:bCs/>
          <w:sz w:val="24"/>
          <w:szCs w:val="24"/>
        </w:rPr>
        <w:t xml:space="preserve">) Ajans tarafından sözleşmenin feshedilmesi halinde, kesin teminat alındığı tarihten gelir kaydedileceği tarihe kadar Türkiye İstatistik Kurumu tarafından yayımlanan aylık toptan eşya fiyat endeksine göre güncellenir ve güncellenen tutar ile kesin teminat tutarı arasındaki fark yükleniciden tahsil edilir. Hak edişlerden kesinti yapılmak suretiyle teminat alınan hallerde ise, alıkonulan tutar gelir kaydedileceği gibi, sözleşmenin feshedildiği tarihten sonra yapılmayan iş miktarına isabet eden teminat tutarı da aynı usullere göre güncellenerek </w:t>
      </w:r>
      <w:r w:rsidR="003A1F8A">
        <w:rPr>
          <w:rFonts w:ascii="Times New Roman" w:hAnsi="Times New Roman" w:cs="Times New Roman"/>
          <w:bCs/>
          <w:sz w:val="24"/>
          <w:szCs w:val="24"/>
        </w:rPr>
        <w:t>müşavirden</w:t>
      </w:r>
      <w:r w:rsidR="003A1F8A" w:rsidRPr="003A1F8A">
        <w:rPr>
          <w:rFonts w:ascii="Times New Roman" w:hAnsi="Times New Roman" w:cs="Times New Roman"/>
          <w:bCs/>
          <w:sz w:val="24"/>
          <w:szCs w:val="24"/>
        </w:rPr>
        <w:t xml:space="preserve"> tahsil edilir. </w:t>
      </w:r>
    </w:p>
    <w:p w:rsidR="003A1F8A" w:rsidRPr="003A1F8A" w:rsidRDefault="00497F5F" w:rsidP="003A1F8A">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d</w:t>
      </w:r>
      <w:r w:rsidR="003A1F8A" w:rsidRPr="003A1F8A">
        <w:rPr>
          <w:rFonts w:ascii="Times New Roman" w:hAnsi="Times New Roman" w:cs="Times New Roman"/>
          <w:bCs/>
          <w:sz w:val="24"/>
          <w:szCs w:val="24"/>
        </w:rPr>
        <w:t xml:space="preserve">) Gelir kaydedilen teminatlar, </w:t>
      </w:r>
      <w:r w:rsidR="003A1F8A">
        <w:rPr>
          <w:rFonts w:ascii="Times New Roman" w:hAnsi="Times New Roman" w:cs="Times New Roman"/>
          <w:bCs/>
          <w:sz w:val="24"/>
          <w:szCs w:val="24"/>
        </w:rPr>
        <w:t>müşavirin</w:t>
      </w:r>
      <w:r w:rsidR="003A1F8A" w:rsidRPr="003A1F8A">
        <w:rPr>
          <w:rFonts w:ascii="Times New Roman" w:hAnsi="Times New Roman" w:cs="Times New Roman"/>
          <w:bCs/>
          <w:sz w:val="24"/>
          <w:szCs w:val="24"/>
        </w:rPr>
        <w:t xml:space="preserve"> borcuna mahsup edilmez, borcu varsa ayrıca tahsili yoluna gidilir. </w:t>
      </w:r>
    </w:p>
    <w:p w:rsidR="003A1F8A" w:rsidRPr="003A1F8A" w:rsidRDefault="00497F5F" w:rsidP="003A1F8A">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e</w:t>
      </w:r>
      <w:r w:rsidR="003A1F8A" w:rsidRPr="003A1F8A">
        <w:rPr>
          <w:rFonts w:ascii="Times New Roman" w:hAnsi="Times New Roman" w:cs="Times New Roman"/>
          <w:bCs/>
          <w:sz w:val="24"/>
          <w:szCs w:val="24"/>
        </w:rPr>
        <w:t xml:space="preserve">) Ajans tarafından sözleşmenin feshedilmesi halinde, Ajansın bu nedenle uğradığı her türlü zarar ve ziyan </w:t>
      </w:r>
      <w:r w:rsidR="003A1F8A">
        <w:rPr>
          <w:rFonts w:ascii="Times New Roman" w:hAnsi="Times New Roman" w:cs="Times New Roman"/>
          <w:bCs/>
          <w:sz w:val="24"/>
          <w:szCs w:val="24"/>
        </w:rPr>
        <w:t>müşavirden</w:t>
      </w:r>
      <w:r w:rsidR="003A1F8A" w:rsidRPr="003A1F8A">
        <w:rPr>
          <w:rFonts w:ascii="Times New Roman" w:hAnsi="Times New Roman" w:cs="Times New Roman"/>
          <w:bCs/>
          <w:sz w:val="24"/>
          <w:szCs w:val="24"/>
        </w:rPr>
        <w:t xml:space="preserve"> tazmin ettirilir. </w:t>
      </w:r>
    </w:p>
    <w:p w:rsidR="00C73C5E" w:rsidRDefault="00497F5F" w:rsidP="003A1F8A">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f</w:t>
      </w:r>
      <w:r w:rsidR="003A1F8A" w:rsidRPr="003A1F8A">
        <w:rPr>
          <w:rFonts w:ascii="Times New Roman" w:hAnsi="Times New Roman" w:cs="Times New Roman"/>
          <w:bCs/>
          <w:sz w:val="24"/>
          <w:szCs w:val="24"/>
        </w:rPr>
        <w:t>) Mücbir sebep hali dışında Ajansla yaptığı sözleşmesi feshedilen kişiler sözleşmenin feshi tarihinden itibaren 3 yıl, yasak fiil ve davranışları nedeniyle sözleşmesi feshedilen kişiler ise sözleşmenin feshi tarihinden itibaren 5 yıl süreyle ajansların yapacağı ihalelere katılamaz.</w:t>
      </w:r>
    </w:p>
    <w:p w:rsidR="00740A6E" w:rsidRPr="000A2019" w:rsidRDefault="00740A6E" w:rsidP="003A1F8A">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26</w:t>
      </w:r>
      <w:r w:rsidR="000A2019" w:rsidRPr="000A2019">
        <w:rPr>
          <w:rFonts w:ascii="Times New Roman" w:hAnsi="Times New Roman" w:cs="Times New Roman"/>
          <w:b/>
          <w:bCs/>
          <w:sz w:val="24"/>
          <w:szCs w:val="24"/>
        </w:rPr>
        <w:t xml:space="preserve"> - Sözleşmeden önceki yasak fiil veya davranışlar nedeniyle fesih</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26</w:t>
      </w:r>
      <w:r w:rsidR="000A2019" w:rsidRPr="000A2019">
        <w:rPr>
          <w:rFonts w:ascii="Times New Roman" w:hAnsi="Times New Roman" w:cs="Times New Roman"/>
          <w:b/>
          <w:bCs/>
          <w:sz w:val="24"/>
          <w:szCs w:val="24"/>
        </w:rPr>
        <w:t xml:space="preserve">.1. </w:t>
      </w:r>
      <w:r w:rsidR="003A1F8A">
        <w:rPr>
          <w:rFonts w:ascii="Times New Roman" w:hAnsi="Times New Roman" w:cs="Times New Roman"/>
          <w:bCs/>
          <w:sz w:val="24"/>
          <w:szCs w:val="24"/>
        </w:rPr>
        <w:t>Müşavirin</w:t>
      </w:r>
      <w:r w:rsidR="000A2019" w:rsidRPr="000A2019">
        <w:rPr>
          <w:rFonts w:ascii="Times New Roman" w:hAnsi="Times New Roman" w:cs="Times New Roman"/>
          <w:bCs/>
          <w:sz w:val="24"/>
          <w:szCs w:val="24"/>
        </w:rPr>
        <w:t xml:space="preserve">, ihale sürecinde şartnameye göre yasak fiil veya davranışlarda bulunduğunun sözleşme yapıldıktan sonra tespit edilmesi halinde, kesin teminat ve varsa ek kesin teminatlar gelir kaydedilir ve sözleşme feshedilerek hesabı genel hükümlere göre tasfiye edilir. </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26</w:t>
      </w:r>
      <w:r w:rsidR="000A2019" w:rsidRPr="000A2019">
        <w:rPr>
          <w:rFonts w:ascii="Times New Roman" w:hAnsi="Times New Roman" w:cs="Times New Roman"/>
          <w:b/>
          <w:bCs/>
          <w:sz w:val="24"/>
          <w:szCs w:val="24"/>
        </w:rPr>
        <w:t xml:space="preserve">.2. </w:t>
      </w:r>
      <w:r w:rsidR="000A2019" w:rsidRPr="000A2019">
        <w:rPr>
          <w:rFonts w:ascii="Times New Roman" w:hAnsi="Times New Roman" w:cs="Times New Roman"/>
          <w:bCs/>
          <w:sz w:val="24"/>
          <w:szCs w:val="24"/>
        </w:rPr>
        <w:t xml:space="preserve">Taahhüdün en az % 80'inin tamamlanmış olması ve taahhüdün tamamlattırılmasında kamu yararı bulunması kaydıyla; </w:t>
      </w:r>
    </w:p>
    <w:p w:rsidR="000A2019" w:rsidRPr="000A2019" w:rsidRDefault="000A2019" w:rsidP="000A2019">
      <w:pPr>
        <w:overflowPunct w:val="0"/>
        <w:autoSpaceDE w:val="0"/>
        <w:autoSpaceDN w:val="0"/>
        <w:spacing w:after="120" w:line="240" w:lineRule="auto"/>
        <w:jc w:val="both"/>
        <w:rPr>
          <w:rFonts w:ascii="Times New Roman" w:eastAsia="Times New Roman" w:hAnsi="Times New Roman" w:cs="Times New Roman"/>
          <w:bCs/>
          <w:sz w:val="24"/>
          <w:szCs w:val="24"/>
        </w:rPr>
      </w:pPr>
      <w:r w:rsidRPr="000A2019">
        <w:rPr>
          <w:rFonts w:ascii="Times New Roman" w:eastAsia="Times New Roman" w:hAnsi="Times New Roman" w:cs="Times New Roman"/>
          <w:b/>
          <w:bCs/>
          <w:sz w:val="24"/>
          <w:szCs w:val="24"/>
        </w:rPr>
        <w:t xml:space="preserve">a) </w:t>
      </w:r>
      <w:r w:rsidRPr="000A2019">
        <w:rPr>
          <w:rFonts w:ascii="Times New Roman" w:eastAsia="Times New Roman" w:hAnsi="Times New Roman" w:cs="Times New Roman"/>
          <w:bCs/>
          <w:sz w:val="24"/>
          <w:szCs w:val="24"/>
        </w:rPr>
        <w:t xml:space="preserve">İvediliği nedeniyle taahhüdün kalan kısmının yeniden ihale edilmesi için yeterli sürenin bulunmaması, </w:t>
      </w:r>
    </w:p>
    <w:p w:rsidR="000A2019" w:rsidRP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
          <w:bCs/>
          <w:sz w:val="24"/>
          <w:szCs w:val="24"/>
        </w:rPr>
        <w:lastRenderedPageBreak/>
        <w:t xml:space="preserve">b) </w:t>
      </w:r>
      <w:r w:rsidRPr="000A2019">
        <w:rPr>
          <w:rFonts w:ascii="Times New Roman" w:hAnsi="Times New Roman" w:cs="Times New Roman"/>
          <w:bCs/>
          <w:sz w:val="24"/>
          <w:szCs w:val="24"/>
        </w:rPr>
        <w:t xml:space="preserve">Taahhüdün başka bir </w:t>
      </w:r>
      <w:r w:rsidR="003A1F8A">
        <w:rPr>
          <w:rFonts w:ascii="Times New Roman" w:hAnsi="Times New Roman" w:cs="Times New Roman"/>
          <w:bCs/>
          <w:sz w:val="24"/>
          <w:szCs w:val="24"/>
        </w:rPr>
        <w:t>Müşavire</w:t>
      </w:r>
      <w:r w:rsidRPr="000A2019">
        <w:rPr>
          <w:rFonts w:ascii="Times New Roman" w:hAnsi="Times New Roman" w:cs="Times New Roman"/>
          <w:bCs/>
          <w:sz w:val="24"/>
          <w:szCs w:val="24"/>
        </w:rPr>
        <w:t xml:space="preserve"> yaptırılmasının mümkün olmaması, </w:t>
      </w:r>
    </w:p>
    <w:p w:rsidR="000A2019" w:rsidRP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r w:rsidRPr="000A2019">
        <w:rPr>
          <w:rFonts w:ascii="Times New Roman" w:hAnsi="Times New Roman" w:cs="Times New Roman"/>
          <w:b/>
          <w:bCs/>
          <w:sz w:val="24"/>
          <w:szCs w:val="24"/>
        </w:rPr>
        <w:t xml:space="preserve">c) </w:t>
      </w:r>
      <w:r w:rsidR="003A1F8A">
        <w:rPr>
          <w:rFonts w:ascii="Times New Roman" w:hAnsi="Times New Roman" w:cs="Times New Roman"/>
          <w:bCs/>
          <w:sz w:val="24"/>
          <w:szCs w:val="24"/>
        </w:rPr>
        <w:t>Müşavirin</w:t>
      </w:r>
      <w:r w:rsidRPr="000A2019">
        <w:rPr>
          <w:rFonts w:ascii="Times New Roman" w:hAnsi="Times New Roman" w:cs="Times New Roman"/>
          <w:bCs/>
          <w:sz w:val="24"/>
          <w:szCs w:val="24"/>
        </w:rPr>
        <w:t xml:space="preserve"> yasak fiil veya davranışının taahhüdünü tamamlamasını engelleyecek nitelikte olmaması hallerinde, </w:t>
      </w:r>
      <w:r w:rsidR="00D07FE4">
        <w:rPr>
          <w:rFonts w:ascii="Times New Roman" w:hAnsi="Times New Roman" w:cs="Times New Roman"/>
          <w:bCs/>
          <w:sz w:val="24"/>
          <w:szCs w:val="24"/>
        </w:rPr>
        <w:t>Ajans</w:t>
      </w:r>
      <w:r w:rsidRPr="000A2019">
        <w:rPr>
          <w:rFonts w:ascii="Times New Roman" w:hAnsi="Times New Roman" w:cs="Times New Roman"/>
          <w:bCs/>
          <w:sz w:val="24"/>
          <w:szCs w:val="24"/>
        </w:rPr>
        <w:t xml:space="preserve"> sözleşmeyi feshetmeksizin </w:t>
      </w:r>
    </w:p>
    <w:p w:rsidR="000A2019" w:rsidRPr="000A2019" w:rsidRDefault="00FD5C8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den taahhüdünü tamamlamasını isteyebilir ve bu takdirde </w:t>
      </w:r>
      <w:r>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taahhüdünü tamamlamak zorundadır. </w:t>
      </w:r>
    </w:p>
    <w:p w:rsid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26</w:t>
      </w:r>
      <w:r w:rsidR="000A2019" w:rsidRPr="000A2019">
        <w:rPr>
          <w:rFonts w:ascii="Times New Roman" w:hAnsi="Times New Roman" w:cs="Times New Roman"/>
          <w:b/>
          <w:bCs/>
          <w:sz w:val="24"/>
          <w:szCs w:val="24"/>
        </w:rPr>
        <w:t xml:space="preserve">.3. </w:t>
      </w:r>
      <w:r w:rsidR="000A2019" w:rsidRPr="000A2019">
        <w:rPr>
          <w:rFonts w:ascii="Times New Roman" w:hAnsi="Times New Roman" w:cs="Times New Roman"/>
          <w:bCs/>
          <w:sz w:val="24"/>
          <w:szCs w:val="24"/>
        </w:rPr>
        <w:t xml:space="preserve">Ancak bu durumda,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den kesin teminat ve varsa ek kesin teminatların tutarı kadar ceza tahsil edilir. Bu ceza hak edişlerden kesinti yapılmak suretiyle de tahsil edilebilir. </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27</w:t>
      </w:r>
      <w:r w:rsidR="000A2019" w:rsidRPr="000A2019">
        <w:rPr>
          <w:rFonts w:ascii="Times New Roman" w:hAnsi="Times New Roman" w:cs="Times New Roman"/>
          <w:b/>
          <w:bCs/>
          <w:sz w:val="24"/>
          <w:szCs w:val="24"/>
        </w:rPr>
        <w:t xml:space="preserve"> - Mücbir sebeplerden dolayı sözleşmenin feshi</w:t>
      </w:r>
    </w:p>
    <w:p w:rsid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27</w:t>
      </w:r>
      <w:r w:rsidR="000A2019" w:rsidRPr="000A2019">
        <w:rPr>
          <w:rFonts w:ascii="Times New Roman" w:hAnsi="Times New Roman" w:cs="Times New Roman"/>
          <w:b/>
          <w:bCs/>
          <w:sz w:val="24"/>
          <w:szCs w:val="24"/>
        </w:rPr>
        <w:t xml:space="preserve">.1. </w:t>
      </w:r>
      <w:r w:rsidR="000A2019" w:rsidRPr="000A2019">
        <w:rPr>
          <w:rFonts w:ascii="Times New Roman" w:hAnsi="Times New Roman" w:cs="Times New Roman"/>
          <w:bCs/>
          <w:sz w:val="24"/>
          <w:szCs w:val="24"/>
        </w:rPr>
        <w:t xml:space="preserve">Mücbir sebeplerden dolayı </w:t>
      </w:r>
      <w:r w:rsidR="00D07FE4">
        <w:rPr>
          <w:rFonts w:ascii="Times New Roman" w:hAnsi="Times New Roman" w:cs="Times New Roman"/>
          <w:bCs/>
          <w:sz w:val="24"/>
          <w:szCs w:val="24"/>
        </w:rPr>
        <w:t>Ajans</w:t>
      </w:r>
      <w:r w:rsidR="000A2019" w:rsidRPr="000A2019">
        <w:rPr>
          <w:rFonts w:ascii="Times New Roman" w:hAnsi="Times New Roman" w:cs="Times New Roman"/>
          <w:bCs/>
          <w:sz w:val="24"/>
          <w:szCs w:val="24"/>
        </w:rPr>
        <w:t xml:space="preserve"> veya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sözleşmeyi tek taraflı olarak feshedebilir. Ancak </w:t>
      </w:r>
      <w:r w:rsidR="003A1F8A">
        <w:rPr>
          <w:rFonts w:ascii="Times New Roman" w:hAnsi="Times New Roman" w:cs="Times New Roman"/>
          <w:bCs/>
          <w:sz w:val="24"/>
          <w:szCs w:val="24"/>
        </w:rPr>
        <w:t>Müşavirin</w:t>
      </w:r>
      <w:r w:rsidR="000A2019" w:rsidRPr="000A2019">
        <w:rPr>
          <w:rFonts w:ascii="Times New Roman" w:hAnsi="Times New Roman" w:cs="Times New Roman"/>
          <w:bCs/>
          <w:sz w:val="24"/>
          <w:szCs w:val="24"/>
        </w:rPr>
        <w:t xml:space="preserve"> mücbir sebebe dayalı bir süre uzatımı talebi varsa </w:t>
      </w:r>
      <w:r w:rsidR="000761B7">
        <w:rPr>
          <w:rFonts w:ascii="Times New Roman" w:hAnsi="Times New Roman" w:cs="Times New Roman"/>
          <w:bCs/>
          <w:sz w:val="24"/>
          <w:szCs w:val="24"/>
        </w:rPr>
        <w:t>ajansın</w:t>
      </w:r>
      <w:r w:rsidR="000A2019" w:rsidRPr="000A2019">
        <w:rPr>
          <w:rFonts w:ascii="Times New Roman" w:hAnsi="Times New Roman" w:cs="Times New Roman"/>
          <w:bCs/>
          <w:sz w:val="24"/>
          <w:szCs w:val="24"/>
        </w:rPr>
        <w:t xml:space="preserve"> sözleşmeyi feshedebilmesi için uzatılan sürenin sonunda işin sözleşme ve eklerine uygun şekilde tamamlanmamış olması gerekir. Sözleşmenin feshedilmesi halinde, hesabı genel hükümlere göre tasfiye edilerek kesin teminat ve varsa ek kesin teminatlar iade edilir. </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0A2019" w:rsidP="000A2019">
      <w:pPr>
        <w:overflowPunct w:val="0"/>
        <w:autoSpaceDE w:val="0"/>
        <w:autoSpaceDN w:val="0"/>
        <w:spacing w:after="120" w:line="240" w:lineRule="auto"/>
        <w:jc w:val="both"/>
        <w:rPr>
          <w:rFonts w:ascii="Times New Roman" w:hAnsi="Times New Roman" w:cs="Times New Roman"/>
          <w:b/>
          <w:bCs/>
          <w:sz w:val="24"/>
          <w:szCs w:val="24"/>
        </w:rPr>
      </w:pPr>
      <w:r w:rsidRPr="000A2019">
        <w:rPr>
          <w:rFonts w:ascii="Times New Roman" w:hAnsi="Times New Roman" w:cs="Times New Roman"/>
          <w:b/>
          <w:bCs/>
          <w:sz w:val="24"/>
          <w:szCs w:val="24"/>
        </w:rPr>
        <w:t xml:space="preserve">Madde </w:t>
      </w:r>
      <w:r w:rsidR="008F4C69">
        <w:rPr>
          <w:rFonts w:ascii="Times New Roman" w:hAnsi="Times New Roman" w:cs="Times New Roman"/>
          <w:b/>
          <w:bCs/>
          <w:sz w:val="24"/>
          <w:szCs w:val="24"/>
        </w:rPr>
        <w:t>28</w:t>
      </w:r>
      <w:r w:rsidRPr="000A2019">
        <w:rPr>
          <w:rFonts w:ascii="Times New Roman" w:hAnsi="Times New Roman" w:cs="Times New Roman"/>
          <w:b/>
          <w:bCs/>
          <w:sz w:val="24"/>
          <w:szCs w:val="24"/>
        </w:rPr>
        <w:t xml:space="preserve">- </w:t>
      </w:r>
      <w:r w:rsidR="003A1F8A">
        <w:rPr>
          <w:rFonts w:ascii="Times New Roman" w:hAnsi="Times New Roman" w:cs="Times New Roman"/>
          <w:b/>
          <w:bCs/>
          <w:sz w:val="24"/>
          <w:szCs w:val="24"/>
        </w:rPr>
        <w:t>Müşavirin</w:t>
      </w:r>
      <w:r w:rsidRPr="000A2019">
        <w:rPr>
          <w:rFonts w:ascii="Times New Roman" w:hAnsi="Times New Roman" w:cs="Times New Roman"/>
          <w:b/>
          <w:bCs/>
          <w:sz w:val="24"/>
          <w:szCs w:val="24"/>
        </w:rPr>
        <w:t xml:space="preserve"> yetki ve sorumlulukları</w:t>
      </w:r>
    </w:p>
    <w:p w:rsidR="000A2019" w:rsidRPr="000A2019" w:rsidRDefault="008106AB"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w:t>
      </w:r>
      <w:r w:rsidR="008F4C69">
        <w:rPr>
          <w:rFonts w:ascii="Times New Roman" w:hAnsi="Times New Roman" w:cs="Times New Roman"/>
          <w:b/>
          <w:bCs/>
          <w:sz w:val="24"/>
          <w:szCs w:val="24"/>
        </w:rPr>
        <w:t>8</w:t>
      </w:r>
      <w:r w:rsidR="000A2019" w:rsidRPr="000A2019">
        <w:rPr>
          <w:rFonts w:ascii="Times New Roman" w:hAnsi="Times New Roman" w:cs="Times New Roman"/>
          <w:b/>
          <w:bCs/>
          <w:sz w:val="24"/>
          <w:szCs w:val="24"/>
        </w:rPr>
        <w:t>.1.</w:t>
      </w:r>
      <w:r w:rsidR="000A2019" w:rsidRPr="000A2019">
        <w:rPr>
          <w:rFonts w:ascii="Times New Roman" w:hAnsi="Times New Roman" w:cs="Times New Roman"/>
          <w:bCs/>
          <w:sz w:val="24"/>
          <w:szCs w:val="24"/>
        </w:rPr>
        <w:t xml:space="preserv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sözleşme ve ekli şartnamelerde yazılı görev ve sorumlulukları yanında, </w:t>
      </w:r>
      <w:r w:rsidR="002858F0">
        <w:rPr>
          <w:rFonts w:ascii="Times New Roman" w:hAnsi="Times New Roman" w:cs="Times New Roman"/>
          <w:bCs/>
          <w:sz w:val="24"/>
          <w:szCs w:val="24"/>
        </w:rPr>
        <w:t xml:space="preserve">ajans </w:t>
      </w:r>
      <w:r w:rsidR="000A2019" w:rsidRPr="000A2019">
        <w:rPr>
          <w:rFonts w:ascii="Times New Roman" w:hAnsi="Times New Roman" w:cs="Times New Roman"/>
          <w:bCs/>
          <w:sz w:val="24"/>
          <w:szCs w:val="24"/>
        </w:rPr>
        <w:t xml:space="preserve">tarafından verilen yetkiye dayanarak; malzeme kalitesinde imalinde, ölçü ve </w:t>
      </w:r>
      <w:proofErr w:type="gramStart"/>
      <w:r w:rsidR="000A2019" w:rsidRPr="000A2019">
        <w:rPr>
          <w:rFonts w:ascii="Times New Roman" w:hAnsi="Times New Roman" w:cs="Times New Roman"/>
          <w:bCs/>
          <w:sz w:val="24"/>
          <w:szCs w:val="24"/>
        </w:rPr>
        <w:t>dizaynında</w:t>
      </w:r>
      <w:proofErr w:type="gramEnd"/>
      <w:r w:rsidR="000A2019" w:rsidRPr="000A2019">
        <w:rPr>
          <w:rFonts w:ascii="Times New Roman" w:hAnsi="Times New Roman" w:cs="Times New Roman"/>
          <w:bCs/>
          <w:sz w:val="24"/>
          <w:szCs w:val="24"/>
        </w:rPr>
        <w:t xml:space="preserve"> görülen yetersizlik, kusur ve tutarsızlıkların düzeltilmesi için inşaat firmasına talimat vererek rutin muayene ve kontrol hizmetleri ile ilgili teknik konuları çözüme kavuşturacaktır.</w:t>
      </w:r>
    </w:p>
    <w:p w:rsidR="000A2019" w:rsidRDefault="008F4C69"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28</w:t>
      </w:r>
      <w:r w:rsidR="000A2019" w:rsidRPr="000A2019">
        <w:rPr>
          <w:rFonts w:ascii="Times New Roman" w:hAnsi="Times New Roman" w:cs="Times New Roman"/>
          <w:b/>
          <w:bCs/>
          <w:sz w:val="24"/>
          <w:szCs w:val="24"/>
        </w:rPr>
        <w:t>.2</w:t>
      </w:r>
      <w:r w:rsidR="00DF5960">
        <w:rPr>
          <w:rFonts w:ascii="Times New Roman" w:hAnsi="Times New Roman" w:cs="Times New Roman"/>
          <w:bCs/>
          <w:sz w:val="24"/>
          <w:szCs w:val="24"/>
        </w:rPr>
        <w:t>.</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w:t>
      </w:r>
      <w:r w:rsidR="00DF5960">
        <w:rPr>
          <w:rFonts w:ascii="Times New Roman" w:hAnsi="Times New Roman" w:cs="Times New Roman"/>
          <w:bCs/>
          <w:sz w:val="24"/>
          <w:szCs w:val="24"/>
        </w:rPr>
        <w:t>yüklenicin</w:t>
      </w:r>
      <w:r w:rsidR="000A2019" w:rsidRPr="000A2019">
        <w:rPr>
          <w:rFonts w:ascii="Times New Roman" w:hAnsi="Times New Roman" w:cs="Times New Roman"/>
          <w:bCs/>
          <w:sz w:val="24"/>
          <w:szCs w:val="24"/>
        </w:rPr>
        <w:t xml:space="preserve"> yapım sözleşmeleri icabı yapılacak işleri projelere göre ölçümlerinin hassasiyetinden ve şartnamelere göre teknik doğruluğundan sorumlu olup, </w:t>
      </w:r>
      <w:r w:rsidR="00D07FE4">
        <w:rPr>
          <w:rFonts w:ascii="Times New Roman" w:hAnsi="Times New Roman" w:cs="Times New Roman"/>
          <w:bCs/>
          <w:sz w:val="24"/>
          <w:szCs w:val="24"/>
        </w:rPr>
        <w:t>Ajans</w:t>
      </w:r>
      <w:r>
        <w:rPr>
          <w:rFonts w:ascii="Times New Roman" w:hAnsi="Times New Roman" w:cs="Times New Roman"/>
          <w:bCs/>
          <w:sz w:val="24"/>
          <w:szCs w:val="24"/>
        </w:rPr>
        <w:t>ı</w:t>
      </w:r>
      <w:r w:rsidR="000A2019" w:rsidRPr="000A2019">
        <w:rPr>
          <w:rFonts w:ascii="Times New Roman" w:hAnsi="Times New Roman" w:cs="Times New Roman"/>
          <w:bCs/>
          <w:sz w:val="24"/>
          <w:szCs w:val="24"/>
        </w:rPr>
        <w:t xml:space="preserve"> ilave ödeme gerektirecek veya yeni taahhüde sokacak şekilde hiçbir harekette bulunamaz. </w:t>
      </w:r>
      <w:r w:rsidR="002F36EA">
        <w:rPr>
          <w:rFonts w:ascii="Times New Roman" w:hAnsi="Times New Roman" w:cs="Times New Roman"/>
          <w:bCs/>
          <w:sz w:val="24"/>
          <w:szCs w:val="24"/>
        </w:rPr>
        <w:t xml:space="preserve">Bu tür hususlarda Müşavir firma Ajansa bilgi vermek ve </w:t>
      </w:r>
      <w:r w:rsidR="00167C21">
        <w:rPr>
          <w:rFonts w:ascii="Times New Roman" w:hAnsi="Times New Roman" w:cs="Times New Roman"/>
          <w:bCs/>
          <w:sz w:val="24"/>
          <w:szCs w:val="24"/>
        </w:rPr>
        <w:t>Ajansın</w:t>
      </w:r>
      <w:r w:rsidR="000A2019" w:rsidRPr="000A2019">
        <w:rPr>
          <w:rFonts w:ascii="Times New Roman" w:hAnsi="Times New Roman" w:cs="Times New Roman"/>
          <w:bCs/>
          <w:sz w:val="24"/>
          <w:szCs w:val="24"/>
        </w:rPr>
        <w:t xml:space="preserve"> onayını almak zorundadır.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bu sözleşme hükümlerine göre yapması gereken hizmetlerin yerine getirilmesinden doğacak herhangi bir zararı ortadan kaldırmak için gerekebilecek hizmetleri </w:t>
      </w:r>
      <w:r w:rsidR="002858F0">
        <w:rPr>
          <w:rFonts w:ascii="Times New Roman" w:hAnsi="Times New Roman" w:cs="Times New Roman"/>
          <w:bCs/>
          <w:sz w:val="24"/>
          <w:szCs w:val="24"/>
        </w:rPr>
        <w:t>ajansa</w:t>
      </w:r>
      <w:r w:rsidR="000A2019" w:rsidRPr="000A2019">
        <w:rPr>
          <w:rFonts w:ascii="Times New Roman" w:hAnsi="Times New Roman" w:cs="Times New Roman"/>
          <w:bCs/>
          <w:sz w:val="24"/>
          <w:szCs w:val="24"/>
        </w:rPr>
        <w:t xml:space="preserve"> ek maliyet yüklemeksizin yerine getirecektir. </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0A2019" w:rsidP="000A2019">
      <w:pPr>
        <w:overflowPunct w:val="0"/>
        <w:autoSpaceDE w:val="0"/>
        <w:autoSpaceDN w:val="0"/>
        <w:spacing w:before="120" w:after="120" w:line="240" w:lineRule="auto"/>
        <w:jc w:val="both"/>
        <w:rPr>
          <w:rFonts w:ascii="Times New Roman" w:hAnsi="Times New Roman" w:cs="Times New Roman"/>
          <w:b/>
          <w:bCs/>
          <w:sz w:val="24"/>
          <w:szCs w:val="24"/>
        </w:rPr>
      </w:pPr>
      <w:r w:rsidRPr="000A2019">
        <w:rPr>
          <w:rFonts w:ascii="Times New Roman" w:hAnsi="Times New Roman" w:cs="Times New Roman"/>
          <w:b/>
          <w:bCs/>
          <w:sz w:val="24"/>
          <w:szCs w:val="24"/>
        </w:rPr>
        <w:t xml:space="preserve">Madde </w:t>
      </w:r>
      <w:r w:rsidR="008F4C69">
        <w:rPr>
          <w:rFonts w:ascii="Times New Roman" w:hAnsi="Times New Roman" w:cs="Times New Roman"/>
          <w:b/>
          <w:bCs/>
          <w:sz w:val="24"/>
          <w:szCs w:val="24"/>
        </w:rPr>
        <w:t>29</w:t>
      </w:r>
      <w:r w:rsidRPr="000A2019">
        <w:rPr>
          <w:rFonts w:ascii="Times New Roman" w:hAnsi="Times New Roman" w:cs="Times New Roman"/>
          <w:b/>
          <w:bCs/>
          <w:sz w:val="24"/>
          <w:szCs w:val="24"/>
        </w:rPr>
        <w:t xml:space="preserve">- </w:t>
      </w:r>
      <w:r w:rsidR="003A1F8A">
        <w:rPr>
          <w:rFonts w:ascii="Times New Roman" w:hAnsi="Times New Roman" w:cs="Times New Roman"/>
          <w:b/>
          <w:bCs/>
          <w:sz w:val="24"/>
          <w:szCs w:val="24"/>
        </w:rPr>
        <w:t>Müşavirin</w:t>
      </w:r>
      <w:r w:rsidRPr="000A2019">
        <w:rPr>
          <w:rFonts w:ascii="Times New Roman" w:hAnsi="Times New Roman" w:cs="Times New Roman"/>
          <w:b/>
          <w:bCs/>
          <w:sz w:val="24"/>
          <w:szCs w:val="24"/>
        </w:rPr>
        <w:t xml:space="preserve"> Ceza Sorumluluğu</w:t>
      </w:r>
    </w:p>
    <w:p w:rsidR="000A2019" w:rsidRDefault="008F4C69" w:rsidP="000A2019">
      <w:pPr>
        <w:overflowPunct w:val="0"/>
        <w:autoSpaceDE w:val="0"/>
        <w:autoSpaceDN w:val="0"/>
        <w:spacing w:after="120" w:line="240" w:lineRule="auto"/>
        <w:jc w:val="both"/>
        <w:rPr>
          <w:rFonts w:ascii="Times New Roman" w:hAnsi="Times New Roman" w:cs="Times New Roman"/>
          <w:bCs/>
          <w:sz w:val="24"/>
          <w:szCs w:val="24"/>
        </w:rPr>
      </w:pPr>
      <w:proofErr w:type="gramStart"/>
      <w:r>
        <w:rPr>
          <w:rFonts w:ascii="Times New Roman" w:hAnsi="Times New Roman" w:cs="Times New Roman"/>
          <w:b/>
          <w:bCs/>
          <w:sz w:val="24"/>
          <w:szCs w:val="24"/>
        </w:rPr>
        <w:t>29</w:t>
      </w:r>
      <w:r w:rsidR="000A2019" w:rsidRPr="000A2019">
        <w:rPr>
          <w:rFonts w:ascii="Times New Roman" w:hAnsi="Times New Roman" w:cs="Times New Roman"/>
          <w:b/>
          <w:bCs/>
          <w:sz w:val="24"/>
          <w:szCs w:val="24"/>
        </w:rPr>
        <w:t xml:space="preserve">.1. </w:t>
      </w:r>
      <w:r w:rsidR="000A2019" w:rsidRPr="000A2019">
        <w:rPr>
          <w:rFonts w:ascii="Times New Roman" w:hAnsi="Times New Roman" w:cs="Times New Roman"/>
          <w:bCs/>
          <w:sz w:val="24"/>
          <w:szCs w:val="24"/>
        </w:rPr>
        <w:t>İş tamamlandıktan ve kabul işlemi yapıldıktan sonra tespit edilmiş o</w:t>
      </w:r>
      <w:r w:rsidR="002F36EA">
        <w:rPr>
          <w:rFonts w:ascii="Times New Roman" w:hAnsi="Times New Roman" w:cs="Times New Roman"/>
          <w:bCs/>
          <w:sz w:val="24"/>
          <w:szCs w:val="24"/>
        </w:rPr>
        <w:t>lsa dahi 4735 sayılı Kanunun 25.</w:t>
      </w:r>
      <w:r w:rsidR="000A2019" w:rsidRPr="000A2019">
        <w:rPr>
          <w:rFonts w:ascii="Times New Roman" w:hAnsi="Times New Roman" w:cs="Times New Roman"/>
          <w:bCs/>
          <w:sz w:val="24"/>
          <w:szCs w:val="24"/>
        </w:rPr>
        <w:t xml:space="preserve">maddesinde belirtilen ve Türk Ceza Kanununa göre suç teşkil eden fiil veya davranışlarda bulunan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ile o işteki ortak veya vekilleri hakkında Türk Ceza Kanunu hükümlerine göre ceza kovuşturması yapılmak üzere yetkili Cumhuriyet Savcılığına suç duyurusunda bulunulur. </w:t>
      </w:r>
      <w:proofErr w:type="gramEnd"/>
      <w:r w:rsidR="000A2019" w:rsidRPr="000A2019">
        <w:rPr>
          <w:rFonts w:ascii="Times New Roman" w:hAnsi="Times New Roman" w:cs="Times New Roman"/>
          <w:bCs/>
          <w:sz w:val="24"/>
          <w:szCs w:val="24"/>
        </w:rPr>
        <w:t>Bu kişiler hakkında bir cezaya hükmedilmesi halinde, 4735 sayılı Kanunun 27</w:t>
      </w:r>
      <w:r w:rsidR="002F36EA">
        <w:rPr>
          <w:rFonts w:ascii="Times New Roman" w:hAnsi="Times New Roman" w:cs="Times New Roman"/>
          <w:bCs/>
          <w:sz w:val="24"/>
          <w:szCs w:val="24"/>
        </w:rPr>
        <w:t>.</w:t>
      </w:r>
      <w:r w:rsidR="000A2019" w:rsidRPr="000A2019">
        <w:rPr>
          <w:rFonts w:ascii="Times New Roman" w:hAnsi="Times New Roman" w:cs="Times New Roman"/>
          <w:bCs/>
          <w:sz w:val="24"/>
          <w:szCs w:val="24"/>
        </w:rPr>
        <w:t xml:space="preserve"> maddesi hükmü uygulanır. </w:t>
      </w:r>
    </w:p>
    <w:p w:rsidR="008F4C69" w:rsidRPr="000A2019" w:rsidRDefault="008F4C69"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8F4C69"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30</w:t>
      </w:r>
      <w:r w:rsidR="000A2019" w:rsidRPr="000A2019">
        <w:rPr>
          <w:rFonts w:ascii="Times New Roman" w:hAnsi="Times New Roman" w:cs="Times New Roman"/>
          <w:b/>
          <w:bCs/>
          <w:sz w:val="24"/>
          <w:szCs w:val="24"/>
        </w:rPr>
        <w:t xml:space="preserve"> - </w:t>
      </w:r>
      <w:r w:rsidR="003A1F8A">
        <w:rPr>
          <w:rFonts w:ascii="Times New Roman" w:hAnsi="Times New Roman" w:cs="Times New Roman"/>
          <w:b/>
          <w:bCs/>
          <w:sz w:val="24"/>
          <w:szCs w:val="24"/>
        </w:rPr>
        <w:t>Müşavirin</w:t>
      </w:r>
      <w:r w:rsidR="000A2019" w:rsidRPr="000A2019">
        <w:rPr>
          <w:rFonts w:ascii="Times New Roman" w:hAnsi="Times New Roman" w:cs="Times New Roman"/>
          <w:b/>
          <w:bCs/>
          <w:sz w:val="24"/>
          <w:szCs w:val="24"/>
        </w:rPr>
        <w:t xml:space="preserve"> Tazmin Sorumluluğu</w:t>
      </w:r>
    </w:p>
    <w:p w:rsidR="000A2019" w:rsidRDefault="008F4C69"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30</w:t>
      </w:r>
      <w:r w:rsidR="000A2019" w:rsidRPr="000A2019">
        <w:rPr>
          <w:rFonts w:ascii="Times New Roman" w:hAnsi="Times New Roman" w:cs="Times New Roman"/>
          <w:b/>
          <w:bCs/>
          <w:sz w:val="24"/>
          <w:szCs w:val="24"/>
        </w:rPr>
        <w:t xml:space="preserve">.1.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taahhüdü çerçevesinde kusurlu veya standartlara uygun olmayan malzeme seçilmesi, verilmesi veya kullanılması, tasarım hatası, uygulama yanlışlığı, denetim eksikliği, taahhüdün sözleşme ve şartname hükümlerine uygun olarak yerine getirilmemesi ve benzeri nedenlerle ortaya çıkan zarar ve ziyandan doğrudan sorumludur. Bu zarar ve ziyan genel hükümlere göre </w:t>
      </w:r>
      <w:r w:rsidR="003A1F8A">
        <w:rPr>
          <w:rFonts w:ascii="Times New Roman" w:hAnsi="Times New Roman" w:cs="Times New Roman"/>
          <w:bCs/>
          <w:sz w:val="24"/>
          <w:szCs w:val="24"/>
        </w:rPr>
        <w:t>Müşavire</w:t>
      </w:r>
      <w:r w:rsidR="000A2019" w:rsidRPr="000A2019">
        <w:rPr>
          <w:rFonts w:ascii="Times New Roman" w:hAnsi="Times New Roman" w:cs="Times New Roman"/>
          <w:bCs/>
          <w:sz w:val="24"/>
          <w:szCs w:val="24"/>
        </w:rPr>
        <w:t xml:space="preserve"> ikmal ve tazmin ettirileceği gibi, haklar</w:t>
      </w:r>
      <w:r>
        <w:rPr>
          <w:rFonts w:ascii="Times New Roman" w:hAnsi="Times New Roman" w:cs="Times New Roman"/>
          <w:bCs/>
          <w:sz w:val="24"/>
          <w:szCs w:val="24"/>
        </w:rPr>
        <w:t>ında 4735 sayılı Kanunun 27.</w:t>
      </w:r>
      <w:r w:rsidR="000A2019" w:rsidRPr="000A2019">
        <w:rPr>
          <w:rFonts w:ascii="Times New Roman" w:hAnsi="Times New Roman" w:cs="Times New Roman"/>
          <w:bCs/>
          <w:sz w:val="24"/>
          <w:szCs w:val="24"/>
        </w:rPr>
        <w:t xml:space="preserve">maddesi hükümleri de uygulanır. </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8F4C69" w:rsidP="000A2019">
      <w:pPr>
        <w:overflowPunct w:val="0"/>
        <w:autoSpaceDE w:val="0"/>
        <w:autoSpaceDN w:val="0"/>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31</w:t>
      </w:r>
      <w:r w:rsidR="000A2019" w:rsidRPr="000A2019">
        <w:rPr>
          <w:rFonts w:ascii="Times New Roman" w:hAnsi="Times New Roman" w:cs="Times New Roman"/>
          <w:b/>
          <w:bCs/>
          <w:sz w:val="24"/>
          <w:szCs w:val="24"/>
        </w:rPr>
        <w:t xml:space="preserve">- </w:t>
      </w:r>
      <w:r w:rsidR="003A1F8A">
        <w:rPr>
          <w:rFonts w:ascii="Times New Roman" w:hAnsi="Times New Roman" w:cs="Times New Roman"/>
          <w:b/>
          <w:bCs/>
          <w:sz w:val="24"/>
          <w:szCs w:val="24"/>
        </w:rPr>
        <w:t>Müşavirin</w:t>
      </w:r>
      <w:r w:rsidR="000A2019" w:rsidRPr="000A2019">
        <w:rPr>
          <w:rFonts w:ascii="Times New Roman" w:hAnsi="Times New Roman" w:cs="Times New Roman"/>
          <w:b/>
          <w:bCs/>
          <w:sz w:val="24"/>
          <w:szCs w:val="24"/>
        </w:rPr>
        <w:t xml:space="preserve"> Diğer Sorumlulukları</w:t>
      </w:r>
    </w:p>
    <w:p w:rsidR="000A2019" w:rsidRDefault="008F4C69"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31</w:t>
      </w:r>
      <w:r w:rsidR="000A2019" w:rsidRPr="000A2019">
        <w:rPr>
          <w:rFonts w:ascii="Times New Roman" w:hAnsi="Times New Roman" w:cs="Times New Roman"/>
          <w:b/>
          <w:bCs/>
          <w:sz w:val="24"/>
          <w:szCs w:val="24"/>
        </w:rPr>
        <w:t xml:space="preserve">.1. </w:t>
      </w:r>
      <w:r w:rsidR="003A1F8A">
        <w:rPr>
          <w:rFonts w:ascii="Times New Roman" w:hAnsi="Times New Roman" w:cs="Times New Roman"/>
          <w:bCs/>
          <w:sz w:val="24"/>
          <w:szCs w:val="24"/>
        </w:rPr>
        <w:t>Müşavirin</w:t>
      </w:r>
      <w:r w:rsidR="000A2019" w:rsidRPr="000A2019">
        <w:rPr>
          <w:rFonts w:ascii="Times New Roman" w:hAnsi="Times New Roman" w:cs="Times New Roman"/>
          <w:bCs/>
          <w:sz w:val="24"/>
          <w:szCs w:val="24"/>
        </w:rPr>
        <w:t xml:space="preserve"> bu sözleşme konusu işle ilgili olarak ofisinde çalıştıracağı ve şantiyeye göndereceği elemanlar 18 yaşından büyük ve sigortalı olacak. Bunların İş Kanunu, SGK Kanunu, İş Sağlığı ve Güvenliği Kanunu ve sair mevzuat kapsamında sosyal ve mali haklarından her türlü yükümlülük ve önlemleri uygulanması, masraflar, işveren ve işçi ilişkilerinden doğan her türlü sonuçlar </w:t>
      </w:r>
      <w:r w:rsidR="003A1F8A">
        <w:rPr>
          <w:rFonts w:ascii="Times New Roman" w:hAnsi="Times New Roman" w:cs="Times New Roman"/>
          <w:bCs/>
          <w:sz w:val="24"/>
          <w:szCs w:val="24"/>
        </w:rPr>
        <w:t>Müşavire</w:t>
      </w:r>
      <w:r w:rsidR="000A2019" w:rsidRPr="000A2019">
        <w:rPr>
          <w:rFonts w:ascii="Times New Roman" w:hAnsi="Times New Roman" w:cs="Times New Roman"/>
          <w:bCs/>
          <w:sz w:val="24"/>
          <w:szCs w:val="24"/>
        </w:rPr>
        <w:t xml:space="preserve"> ait olacaktır.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şantiyeye göndereceği elemanlarla ilgili, konaklama, yeme içme, ulaşım, haberleşme ve sair tüm ihtiyaçları kendisi karşılayacaktır.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şantiyede görevlendireceği elemanların emniyet ve güvenlik içinde çalışmalarını sağlamak, güvenlik tedbirlerini eksiksiz almakla ve bunlara uyulmasını sağlamakla inşaat firması ile müştereken ve </w:t>
      </w:r>
      <w:proofErr w:type="spellStart"/>
      <w:r w:rsidR="000A2019" w:rsidRPr="000A2019">
        <w:rPr>
          <w:rFonts w:ascii="Times New Roman" w:hAnsi="Times New Roman" w:cs="Times New Roman"/>
          <w:bCs/>
          <w:sz w:val="24"/>
          <w:szCs w:val="24"/>
        </w:rPr>
        <w:t>müteselsilen</w:t>
      </w:r>
      <w:proofErr w:type="spellEnd"/>
      <w:r w:rsidR="000A2019" w:rsidRPr="000A2019">
        <w:rPr>
          <w:rFonts w:ascii="Times New Roman" w:hAnsi="Times New Roman" w:cs="Times New Roman"/>
          <w:bCs/>
          <w:sz w:val="24"/>
          <w:szCs w:val="24"/>
        </w:rPr>
        <w:t xml:space="preserve"> yükümlüdür.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bu sözleşme kapsamındaki iş taahhütleri nedeniyle her türlü iş kazaları, üçüncü şahıslara karşı verilecek her türlü kaza ve hasarlar dolayısıyla bu kişilere karşı sorumludur. </w:t>
      </w:r>
      <w:r w:rsidR="003A044D">
        <w:rPr>
          <w:rFonts w:ascii="Times New Roman" w:hAnsi="Times New Roman" w:cs="Times New Roman"/>
          <w:bCs/>
          <w:sz w:val="24"/>
          <w:szCs w:val="24"/>
        </w:rPr>
        <w:t>Müşavir ve Yüklenici kaynaklı o</w:t>
      </w:r>
      <w:r w:rsidR="002F36EA">
        <w:rPr>
          <w:rFonts w:ascii="Times New Roman" w:hAnsi="Times New Roman" w:cs="Times New Roman"/>
          <w:bCs/>
          <w:sz w:val="24"/>
          <w:szCs w:val="24"/>
        </w:rPr>
        <w:t>rtaya çıkan sorumlulukları h</w:t>
      </w:r>
      <w:r w:rsidR="000A2019" w:rsidRPr="000A2019">
        <w:rPr>
          <w:rFonts w:ascii="Times New Roman" w:hAnsi="Times New Roman" w:cs="Times New Roman"/>
          <w:bCs/>
          <w:sz w:val="24"/>
          <w:szCs w:val="24"/>
        </w:rPr>
        <w:t xml:space="preserve">içbir şekilde </w:t>
      </w:r>
      <w:r w:rsidR="002858F0">
        <w:rPr>
          <w:rFonts w:ascii="Times New Roman" w:hAnsi="Times New Roman" w:cs="Times New Roman"/>
          <w:bCs/>
          <w:sz w:val="24"/>
          <w:szCs w:val="24"/>
        </w:rPr>
        <w:t>ajansa</w:t>
      </w:r>
      <w:r w:rsidR="000A2019" w:rsidRPr="000A2019">
        <w:rPr>
          <w:rFonts w:ascii="Times New Roman" w:hAnsi="Times New Roman" w:cs="Times New Roman"/>
          <w:bCs/>
          <w:sz w:val="24"/>
          <w:szCs w:val="24"/>
        </w:rPr>
        <w:t xml:space="preserve"> rücu edemez. </w:t>
      </w:r>
      <w:r w:rsidR="00167C21">
        <w:rPr>
          <w:rFonts w:ascii="Times New Roman" w:hAnsi="Times New Roman" w:cs="Times New Roman"/>
          <w:bCs/>
          <w:sz w:val="24"/>
          <w:szCs w:val="24"/>
        </w:rPr>
        <w:t>Ajansın</w:t>
      </w:r>
      <w:r w:rsidR="000A2019" w:rsidRPr="000A2019">
        <w:rPr>
          <w:rFonts w:ascii="Times New Roman" w:hAnsi="Times New Roman" w:cs="Times New Roman"/>
          <w:bCs/>
          <w:sz w:val="24"/>
          <w:szCs w:val="24"/>
        </w:rPr>
        <w:t xml:space="preserve"> bu nedenle zarara uğraması halinde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w:t>
      </w:r>
      <w:r w:rsidR="002858F0">
        <w:rPr>
          <w:rFonts w:ascii="Times New Roman" w:hAnsi="Times New Roman" w:cs="Times New Roman"/>
          <w:bCs/>
          <w:sz w:val="24"/>
          <w:szCs w:val="24"/>
        </w:rPr>
        <w:t>ajansın</w:t>
      </w:r>
      <w:r w:rsidR="000A2019" w:rsidRPr="000A2019">
        <w:rPr>
          <w:rFonts w:ascii="Times New Roman" w:hAnsi="Times New Roman" w:cs="Times New Roman"/>
          <w:bCs/>
          <w:sz w:val="24"/>
          <w:szCs w:val="24"/>
        </w:rPr>
        <w:t xml:space="preserve"> yazılı talebi üzerine derhal tazmin edeceğini kabul eder. </w:t>
      </w:r>
    </w:p>
    <w:p w:rsidR="00BD72B0" w:rsidRDefault="00BD72B0" w:rsidP="000A2019">
      <w:pPr>
        <w:overflowPunct w:val="0"/>
        <w:autoSpaceDE w:val="0"/>
        <w:autoSpaceDN w:val="0"/>
        <w:spacing w:after="120" w:line="240" w:lineRule="auto"/>
        <w:jc w:val="both"/>
        <w:rPr>
          <w:rFonts w:ascii="Times New Roman" w:hAnsi="Times New Roman" w:cs="Times New Roman"/>
          <w:bCs/>
          <w:sz w:val="24"/>
          <w:szCs w:val="24"/>
        </w:rPr>
      </w:pPr>
    </w:p>
    <w:p w:rsidR="00BD72B0" w:rsidRPr="00BD72B0" w:rsidRDefault="00BD72B0" w:rsidP="00BD72B0">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32-</w:t>
      </w:r>
      <w:r w:rsidRPr="00BD72B0">
        <w:rPr>
          <w:rFonts w:ascii="Times New Roman" w:hAnsi="Times New Roman" w:cs="Times New Roman"/>
          <w:b/>
          <w:bCs/>
          <w:sz w:val="24"/>
          <w:szCs w:val="24"/>
        </w:rPr>
        <w:t xml:space="preserve">Sözleşme Kapsamında Yaptırılacak İlave İşler, İş Eksilişi ve İşin Tasfiyesi </w:t>
      </w:r>
    </w:p>
    <w:p w:rsidR="00BD72B0" w:rsidRPr="00BD72B0" w:rsidRDefault="00BD72B0" w:rsidP="00BD72B0">
      <w:pPr>
        <w:overflowPunct w:val="0"/>
        <w:autoSpaceDE w:val="0"/>
        <w:autoSpaceDN w:val="0"/>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Söz konusu hizmet alımına ilişkin</w:t>
      </w:r>
      <w:r w:rsidRPr="00BD72B0">
        <w:rPr>
          <w:rFonts w:ascii="Times New Roman" w:hAnsi="Times New Roman" w:cs="Times New Roman"/>
          <w:bCs/>
          <w:sz w:val="24"/>
          <w:szCs w:val="24"/>
        </w:rPr>
        <w:t xml:space="preserve"> öngörülemeyen durumlar nedeniyle bir iş artışının zorunlu olması hâlinde artışa konu olan işin; </w:t>
      </w:r>
    </w:p>
    <w:p w:rsidR="00BD72B0" w:rsidRPr="00BD72B0" w:rsidRDefault="00BD72B0" w:rsidP="00BD72B0">
      <w:pPr>
        <w:overflowPunct w:val="0"/>
        <w:autoSpaceDE w:val="0"/>
        <w:autoSpaceDN w:val="0"/>
        <w:spacing w:after="0" w:line="240" w:lineRule="auto"/>
        <w:jc w:val="both"/>
        <w:rPr>
          <w:rFonts w:ascii="Times New Roman" w:hAnsi="Times New Roman" w:cs="Times New Roman"/>
          <w:bCs/>
          <w:sz w:val="24"/>
          <w:szCs w:val="24"/>
        </w:rPr>
      </w:pPr>
      <w:r w:rsidRPr="00BD72B0">
        <w:rPr>
          <w:rFonts w:ascii="Times New Roman" w:hAnsi="Times New Roman" w:cs="Times New Roman"/>
          <w:bCs/>
          <w:sz w:val="24"/>
          <w:szCs w:val="24"/>
        </w:rPr>
        <w:t xml:space="preserve">a) Sözleşmeye esas proje içinde kalması, </w:t>
      </w:r>
    </w:p>
    <w:p w:rsidR="00BD72B0" w:rsidRPr="00BD72B0" w:rsidRDefault="00BD72B0" w:rsidP="00BD72B0">
      <w:pPr>
        <w:overflowPunct w:val="0"/>
        <w:autoSpaceDE w:val="0"/>
        <w:autoSpaceDN w:val="0"/>
        <w:spacing w:after="0" w:line="240" w:lineRule="auto"/>
        <w:jc w:val="both"/>
        <w:rPr>
          <w:rFonts w:ascii="Times New Roman" w:hAnsi="Times New Roman" w:cs="Times New Roman"/>
          <w:bCs/>
          <w:sz w:val="24"/>
          <w:szCs w:val="24"/>
        </w:rPr>
      </w:pPr>
      <w:r w:rsidRPr="00BD72B0">
        <w:rPr>
          <w:rFonts w:ascii="Times New Roman" w:hAnsi="Times New Roman" w:cs="Times New Roman"/>
          <w:bCs/>
          <w:sz w:val="24"/>
          <w:szCs w:val="24"/>
        </w:rPr>
        <w:t xml:space="preserve">b) Ajansı külfete sokmaksızın asıl işten ayrılmasının teknik veya ekonomik olarak mümkün olmaması, </w:t>
      </w:r>
    </w:p>
    <w:p w:rsidR="00BD72B0" w:rsidRPr="00BD72B0" w:rsidRDefault="00BD72B0" w:rsidP="00BD72B0">
      <w:pPr>
        <w:overflowPunct w:val="0"/>
        <w:autoSpaceDE w:val="0"/>
        <w:autoSpaceDN w:val="0"/>
        <w:spacing w:after="0" w:line="240" w:lineRule="auto"/>
        <w:jc w:val="both"/>
        <w:rPr>
          <w:rFonts w:ascii="Times New Roman" w:hAnsi="Times New Roman" w:cs="Times New Roman"/>
          <w:bCs/>
          <w:sz w:val="24"/>
          <w:szCs w:val="24"/>
        </w:rPr>
      </w:pPr>
      <w:r w:rsidRPr="00BD72B0">
        <w:rPr>
          <w:rFonts w:ascii="Times New Roman" w:hAnsi="Times New Roman" w:cs="Times New Roman"/>
          <w:bCs/>
          <w:sz w:val="24"/>
          <w:szCs w:val="24"/>
        </w:rPr>
        <w:t xml:space="preserve">c) Sözleşme ve şartnamesine hüküm konulmuş olması, </w:t>
      </w:r>
    </w:p>
    <w:p w:rsidR="00BD72B0" w:rsidRPr="00BD72B0" w:rsidRDefault="00BD72B0" w:rsidP="00BD72B0">
      <w:pPr>
        <w:overflowPunct w:val="0"/>
        <w:autoSpaceDE w:val="0"/>
        <w:autoSpaceDN w:val="0"/>
        <w:spacing w:after="0" w:line="240" w:lineRule="auto"/>
        <w:jc w:val="both"/>
        <w:rPr>
          <w:rFonts w:ascii="Times New Roman" w:hAnsi="Times New Roman" w:cs="Times New Roman"/>
          <w:bCs/>
          <w:sz w:val="24"/>
          <w:szCs w:val="24"/>
        </w:rPr>
      </w:pPr>
      <w:r w:rsidRPr="00BD72B0">
        <w:rPr>
          <w:rFonts w:ascii="Times New Roman" w:hAnsi="Times New Roman" w:cs="Times New Roman"/>
          <w:bCs/>
          <w:sz w:val="24"/>
          <w:szCs w:val="24"/>
        </w:rPr>
        <w:t xml:space="preserve">d) Sözleşme bedelinin %20'sini aşmaması, </w:t>
      </w:r>
    </w:p>
    <w:p w:rsidR="00BD72B0" w:rsidRPr="00BD72B0" w:rsidRDefault="00BD72B0" w:rsidP="00BD72B0">
      <w:pPr>
        <w:overflowPunct w:val="0"/>
        <w:autoSpaceDE w:val="0"/>
        <w:autoSpaceDN w:val="0"/>
        <w:spacing w:after="0" w:line="240" w:lineRule="auto"/>
        <w:jc w:val="both"/>
        <w:rPr>
          <w:rFonts w:ascii="Times New Roman" w:hAnsi="Times New Roman" w:cs="Times New Roman"/>
          <w:bCs/>
          <w:sz w:val="24"/>
          <w:szCs w:val="24"/>
        </w:rPr>
      </w:pPr>
      <w:proofErr w:type="gramStart"/>
      <w:r w:rsidRPr="00BD72B0">
        <w:rPr>
          <w:rFonts w:ascii="Times New Roman" w:hAnsi="Times New Roman" w:cs="Times New Roman"/>
          <w:bCs/>
          <w:sz w:val="24"/>
          <w:szCs w:val="24"/>
        </w:rPr>
        <w:t>şartlarıyla</w:t>
      </w:r>
      <w:proofErr w:type="gramEnd"/>
      <w:r w:rsidRPr="00BD72B0">
        <w:rPr>
          <w:rFonts w:ascii="Times New Roman" w:hAnsi="Times New Roman" w:cs="Times New Roman"/>
          <w:bCs/>
          <w:sz w:val="24"/>
          <w:szCs w:val="24"/>
        </w:rPr>
        <w:t xml:space="preserve">, süre hariç sözleşme ve ihale belgelerindeki hükümler çerçevesinde aynı </w:t>
      </w:r>
      <w:r>
        <w:rPr>
          <w:rFonts w:ascii="Times New Roman" w:hAnsi="Times New Roman" w:cs="Times New Roman"/>
          <w:bCs/>
          <w:sz w:val="24"/>
          <w:szCs w:val="24"/>
        </w:rPr>
        <w:t>müşavir firmaya</w:t>
      </w:r>
      <w:r w:rsidRPr="00BD72B0">
        <w:rPr>
          <w:rFonts w:ascii="Times New Roman" w:hAnsi="Times New Roman" w:cs="Times New Roman"/>
          <w:bCs/>
          <w:sz w:val="24"/>
          <w:szCs w:val="24"/>
        </w:rPr>
        <w:t xml:space="preserve"> yaptırılabilir. </w:t>
      </w:r>
    </w:p>
    <w:p w:rsidR="00BD72B0" w:rsidRPr="00BD72B0" w:rsidRDefault="00BD72B0" w:rsidP="00BD72B0">
      <w:pPr>
        <w:overflowPunct w:val="0"/>
        <w:autoSpaceDE w:val="0"/>
        <w:autoSpaceDN w:val="0"/>
        <w:spacing w:after="0" w:line="240" w:lineRule="auto"/>
        <w:jc w:val="both"/>
        <w:rPr>
          <w:rFonts w:ascii="Times New Roman" w:hAnsi="Times New Roman" w:cs="Times New Roman"/>
          <w:bCs/>
          <w:sz w:val="24"/>
          <w:szCs w:val="24"/>
        </w:rPr>
      </w:pPr>
      <w:r w:rsidRPr="00BD72B0">
        <w:rPr>
          <w:rFonts w:ascii="Times New Roman" w:hAnsi="Times New Roman" w:cs="Times New Roman"/>
          <w:bCs/>
          <w:sz w:val="24"/>
          <w:szCs w:val="24"/>
        </w:rPr>
        <w:t xml:space="preserve">(2) İşin bu şartlar altında tamamlanamayacağının anlaşılması durumunda ise iş artışı yapılmaksızın hesap, genel hükümlere göre tasfiye edilir. Ancak, bu durumda işin tamamının ihale belgeleri ve sözleşme hükümlerine uygun olarak yerine getirilmesi zorunludur. </w:t>
      </w:r>
    </w:p>
    <w:p w:rsidR="00C73C5E" w:rsidRDefault="00BD72B0" w:rsidP="00BD72B0">
      <w:pPr>
        <w:overflowPunct w:val="0"/>
        <w:autoSpaceDE w:val="0"/>
        <w:autoSpaceDN w:val="0"/>
        <w:spacing w:after="0" w:line="240" w:lineRule="auto"/>
        <w:jc w:val="both"/>
        <w:rPr>
          <w:rFonts w:ascii="Times New Roman" w:hAnsi="Times New Roman" w:cs="Times New Roman"/>
          <w:bCs/>
          <w:sz w:val="24"/>
          <w:szCs w:val="24"/>
        </w:rPr>
      </w:pPr>
      <w:r w:rsidRPr="00BD72B0">
        <w:rPr>
          <w:rFonts w:ascii="Times New Roman" w:hAnsi="Times New Roman" w:cs="Times New Roman"/>
          <w:bCs/>
          <w:sz w:val="24"/>
          <w:szCs w:val="24"/>
        </w:rPr>
        <w:t>(3) Sözleşme bedelinin %80'inden daha düşük bedelle tamamlanacağı</w:t>
      </w:r>
      <w:r>
        <w:rPr>
          <w:rFonts w:ascii="Times New Roman" w:hAnsi="Times New Roman" w:cs="Times New Roman"/>
          <w:bCs/>
          <w:sz w:val="24"/>
          <w:szCs w:val="24"/>
        </w:rPr>
        <w:t>nın anlaşılması durumunda</w:t>
      </w:r>
      <w:r w:rsidRPr="00BD72B0">
        <w:rPr>
          <w:rFonts w:ascii="Times New Roman" w:hAnsi="Times New Roman" w:cs="Times New Roman"/>
          <w:bCs/>
          <w:sz w:val="24"/>
          <w:szCs w:val="24"/>
        </w:rPr>
        <w:t xml:space="preserve"> </w:t>
      </w:r>
      <w:r>
        <w:rPr>
          <w:rFonts w:ascii="Times New Roman" w:hAnsi="Times New Roman" w:cs="Times New Roman"/>
          <w:bCs/>
          <w:sz w:val="24"/>
          <w:szCs w:val="24"/>
        </w:rPr>
        <w:t>müşavir firma</w:t>
      </w:r>
      <w:r w:rsidRPr="00BD72B0">
        <w:rPr>
          <w:rFonts w:ascii="Times New Roman" w:hAnsi="Times New Roman" w:cs="Times New Roman"/>
          <w:bCs/>
          <w:sz w:val="24"/>
          <w:szCs w:val="24"/>
        </w:rPr>
        <w:t xml:space="preserve"> işi bitirmek zorundadır. Bu durumda </w:t>
      </w:r>
      <w:r>
        <w:rPr>
          <w:rFonts w:ascii="Times New Roman" w:hAnsi="Times New Roman" w:cs="Times New Roman"/>
          <w:bCs/>
          <w:sz w:val="24"/>
          <w:szCs w:val="24"/>
        </w:rPr>
        <w:t>müşavir firmaya</w:t>
      </w:r>
      <w:r w:rsidRPr="00BD72B0">
        <w:rPr>
          <w:rFonts w:ascii="Times New Roman" w:hAnsi="Times New Roman" w:cs="Times New Roman"/>
          <w:bCs/>
          <w:sz w:val="24"/>
          <w:szCs w:val="24"/>
        </w:rPr>
        <w:t>, yapmış olduğu gerçek giderleri ve kârına karşılık olarak, sözleşme bedelinin % 80'i ile sözleşme fiyatlarıyla yaptığı işin tutarı arasındaki bedel farkının % 5'i geçici kabul tarihindeki fiyatlar üzerinden ödenir.</w:t>
      </w:r>
    </w:p>
    <w:p w:rsidR="00BD72B0" w:rsidRPr="000A2019" w:rsidRDefault="00BD72B0" w:rsidP="00BD72B0">
      <w:pPr>
        <w:overflowPunct w:val="0"/>
        <w:autoSpaceDE w:val="0"/>
        <w:autoSpaceDN w:val="0"/>
        <w:spacing w:after="0" w:line="240" w:lineRule="auto"/>
        <w:jc w:val="both"/>
        <w:rPr>
          <w:rFonts w:ascii="Times New Roman" w:hAnsi="Times New Roman" w:cs="Times New Roman"/>
          <w:bCs/>
          <w:sz w:val="24"/>
          <w:szCs w:val="24"/>
        </w:rPr>
      </w:pPr>
    </w:p>
    <w:p w:rsidR="000A2019" w:rsidRPr="000A2019" w:rsidRDefault="00BD72B0"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33</w:t>
      </w:r>
      <w:r w:rsidR="000A2019" w:rsidRPr="000A2019">
        <w:rPr>
          <w:rFonts w:ascii="Times New Roman" w:hAnsi="Times New Roman" w:cs="Times New Roman"/>
          <w:b/>
          <w:bCs/>
          <w:sz w:val="24"/>
          <w:szCs w:val="24"/>
        </w:rPr>
        <w:t>- Fikri ve sınai mülkiyete konu olan hususlar ve Gizlilik</w:t>
      </w:r>
    </w:p>
    <w:p w:rsidR="000A2019" w:rsidRPr="000A2019" w:rsidRDefault="00215198"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3</w:t>
      </w:r>
      <w:r w:rsidR="00BD72B0">
        <w:rPr>
          <w:rFonts w:ascii="Times New Roman" w:hAnsi="Times New Roman" w:cs="Times New Roman"/>
          <w:b/>
          <w:bCs/>
          <w:sz w:val="24"/>
          <w:szCs w:val="24"/>
        </w:rPr>
        <w:t>3</w:t>
      </w:r>
      <w:r w:rsidR="000A2019" w:rsidRPr="000A2019">
        <w:rPr>
          <w:rFonts w:ascii="Times New Roman" w:hAnsi="Times New Roman" w:cs="Times New Roman"/>
          <w:b/>
          <w:bCs/>
          <w:sz w:val="24"/>
          <w:szCs w:val="24"/>
        </w:rPr>
        <w:t xml:space="preserve">.1. </w:t>
      </w:r>
      <w:r w:rsidR="000A2019" w:rsidRPr="000A2019">
        <w:rPr>
          <w:rFonts w:ascii="Times New Roman" w:hAnsi="Times New Roman" w:cs="Times New Roman"/>
          <w:bCs/>
          <w:sz w:val="24"/>
          <w:szCs w:val="24"/>
        </w:rPr>
        <w:t xml:space="preserve">Proje ile ilgili bütün </w:t>
      </w:r>
      <w:proofErr w:type="spellStart"/>
      <w:r w:rsidR="000A2019" w:rsidRPr="000A2019">
        <w:rPr>
          <w:rFonts w:ascii="Times New Roman" w:hAnsi="Times New Roman" w:cs="Times New Roman"/>
          <w:bCs/>
          <w:sz w:val="24"/>
          <w:szCs w:val="24"/>
        </w:rPr>
        <w:t>müellifiyet</w:t>
      </w:r>
      <w:proofErr w:type="spellEnd"/>
      <w:r w:rsidR="000A2019" w:rsidRPr="000A2019">
        <w:rPr>
          <w:rFonts w:ascii="Times New Roman" w:hAnsi="Times New Roman" w:cs="Times New Roman"/>
          <w:bCs/>
          <w:sz w:val="24"/>
          <w:szCs w:val="24"/>
        </w:rPr>
        <w:t xml:space="preserve"> hakları </w:t>
      </w:r>
      <w:r w:rsidR="002858F0">
        <w:rPr>
          <w:rFonts w:ascii="Times New Roman" w:hAnsi="Times New Roman" w:cs="Times New Roman"/>
          <w:bCs/>
          <w:sz w:val="24"/>
          <w:szCs w:val="24"/>
        </w:rPr>
        <w:t>ajansa</w:t>
      </w:r>
      <w:r w:rsidR="000A2019" w:rsidRPr="000A2019">
        <w:rPr>
          <w:rFonts w:ascii="Times New Roman" w:hAnsi="Times New Roman" w:cs="Times New Roman"/>
          <w:bCs/>
          <w:sz w:val="24"/>
          <w:szCs w:val="24"/>
        </w:rPr>
        <w:t xml:space="preserve"> aittir.</w:t>
      </w:r>
    </w:p>
    <w:p w:rsidR="000A2019" w:rsidRDefault="00BD72B0"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33</w:t>
      </w:r>
      <w:r w:rsidR="000A2019" w:rsidRPr="000A2019">
        <w:rPr>
          <w:rFonts w:ascii="Times New Roman" w:hAnsi="Times New Roman" w:cs="Times New Roman"/>
          <w:b/>
          <w:bCs/>
          <w:sz w:val="24"/>
          <w:szCs w:val="24"/>
        </w:rPr>
        <w:t>.2.</w:t>
      </w:r>
      <w:r w:rsidR="000A2019" w:rsidRPr="000A2019">
        <w:rPr>
          <w:rFonts w:ascii="Times New Roman" w:hAnsi="Times New Roman" w:cs="Times New Roman"/>
          <w:bCs/>
          <w:sz w:val="24"/>
          <w:szCs w:val="24"/>
        </w:rPr>
        <w:t xml:space="preserv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bu sözleşme uyarınca yapmayı taahhüt ettiği işler ile </w:t>
      </w:r>
      <w:r w:rsidR="002858F0">
        <w:rPr>
          <w:rFonts w:ascii="Times New Roman" w:hAnsi="Times New Roman" w:cs="Times New Roman"/>
          <w:bCs/>
          <w:sz w:val="24"/>
          <w:szCs w:val="24"/>
        </w:rPr>
        <w:t xml:space="preserve">ajanstan </w:t>
      </w:r>
      <w:r w:rsidR="000A2019" w:rsidRPr="000A2019">
        <w:rPr>
          <w:rFonts w:ascii="Times New Roman" w:hAnsi="Times New Roman" w:cs="Times New Roman"/>
          <w:bCs/>
          <w:sz w:val="24"/>
          <w:szCs w:val="24"/>
        </w:rPr>
        <w:t xml:space="preserve">edindiği her türlü belge ve bilgileri gizli kabul edecek, bunları iş sonunda </w:t>
      </w:r>
      <w:r w:rsidR="002858F0">
        <w:rPr>
          <w:rFonts w:ascii="Times New Roman" w:hAnsi="Times New Roman" w:cs="Times New Roman"/>
          <w:bCs/>
          <w:sz w:val="24"/>
          <w:szCs w:val="24"/>
        </w:rPr>
        <w:t>ajansa</w:t>
      </w:r>
      <w:r w:rsidR="000A2019" w:rsidRPr="000A2019">
        <w:rPr>
          <w:rFonts w:ascii="Times New Roman" w:hAnsi="Times New Roman" w:cs="Times New Roman"/>
          <w:bCs/>
          <w:sz w:val="24"/>
          <w:szCs w:val="24"/>
        </w:rPr>
        <w:t xml:space="preserve"> teslim edecek, </w:t>
      </w:r>
      <w:r w:rsidR="002858F0">
        <w:rPr>
          <w:rFonts w:ascii="Times New Roman" w:hAnsi="Times New Roman" w:cs="Times New Roman"/>
          <w:bCs/>
          <w:sz w:val="24"/>
          <w:szCs w:val="24"/>
        </w:rPr>
        <w:t>ajansın</w:t>
      </w:r>
      <w:r w:rsidR="000A2019" w:rsidRPr="000A2019">
        <w:rPr>
          <w:rFonts w:ascii="Times New Roman" w:hAnsi="Times New Roman" w:cs="Times New Roman"/>
          <w:bCs/>
          <w:sz w:val="24"/>
          <w:szCs w:val="24"/>
        </w:rPr>
        <w:t xml:space="preserve"> izni olmadan kısmen ya da tamamen üçüncü şahısların bilgi ve kullanımına sunmayacaktır. Bu yükümlük sözleşme sona erse dahi devam eder.</w:t>
      </w:r>
    </w:p>
    <w:p w:rsidR="00C73C5E"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BD72B0" w:rsidRDefault="00BD72B0" w:rsidP="000A2019">
      <w:pPr>
        <w:overflowPunct w:val="0"/>
        <w:autoSpaceDE w:val="0"/>
        <w:autoSpaceDN w:val="0"/>
        <w:spacing w:after="120" w:line="240" w:lineRule="auto"/>
        <w:jc w:val="both"/>
        <w:rPr>
          <w:rFonts w:ascii="Times New Roman" w:hAnsi="Times New Roman" w:cs="Times New Roman"/>
          <w:bCs/>
          <w:sz w:val="24"/>
          <w:szCs w:val="24"/>
        </w:rPr>
      </w:pPr>
    </w:p>
    <w:p w:rsidR="00BD72B0" w:rsidRPr="000A2019" w:rsidRDefault="00BD72B0"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BD72B0" w:rsidP="000A2019">
      <w:pPr>
        <w:overflowPunct w:val="0"/>
        <w:autoSpaceDE w:val="0"/>
        <w:autoSpaceDN w:val="0"/>
        <w:spacing w:before="120" w:after="12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Madde 34</w:t>
      </w:r>
      <w:r w:rsidR="000A2019" w:rsidRPr="000A2019">
        <w:rPr>
          <w:rFonts w:ascii="Times New Roman" w:hAnsi="Times New Roman" w:cs="Times New Roman"/>
          <w:b/>
          <w:bCs/>
          <w:sz w:val="24"/>
          <w:szCs w:val="24"/>
        </w:rPr>
        <w:t xml:space="preserve"> - Hüküm bulunmayan haller</w:t>
      </w:r>
    </w:p>
    <w:p w:rsidR="00DF5960" w:rsidRPr="00DF5960" w:rsidRDefault="00BD72B0" w:rsidP="00DF5960">
      <w:pPr>
        <w:overflowPunct w:val="0"/>
        <w:autoSpaceDE w:val="0"/>
        <w:autoSpaceDN w:val="0"/>
        <w:spacing w:after="120" w:line="240" w:lineRule="auto"/>
        <w:jc w:val="both"/>
        <w:rPr>
          <w:rFonts w:ascii="Times New Roman" w:hAnsi="Times New Roman" w:cs="Times New Roman"/>
          <w:b/>
          <w:bCs/>
          <w:i/>
          <w:sz w:val="24"/>
          <w:szCs w:val="24"/>
        </w:rPr>
      </w:pPr>
      <w:r>
        <w:rPr>
          <w:rFonts w:ascii="Times New Roman" w:hAnsi="Times New Roman" w:cs="Times New Roman"/>
          <w:b/>
          <w:bCs/>
          <w:sz w:val="24"/>
          <w:szCs w:val="24"/>
        </w:rPr>
        <w:t>34</w:t>
      </w:r>
      <w:r w:rsidR="000A2019" w:rsidRPr="000A2019">
        <w:rPr>
          <w:rFonts w:ascii="Times New Roman" w:hAnsi="Times New Roman" w:cs="Times New Roman"/>
          <w:b/>
          <w:bCs/>
          <w:sz w:val="24"/>
          <w:szCs w:val="24"/>
        </w:rPr>
        <w:t xml:space="preserve">.1. </w:t>
      </w:r>
      <w:r w:rsidR="000A2019" w:rsidRPr="000A2019">
        <w:rPr>
          <w:rFonts w:ascii="Times New Roman" w:hAnsi="Times New Roman" w:cs="Times New Roman"/>
          <w:bCs/>
          <w:sz w:val="24"/>
          <w:szCs w:val="24"/>
        </w:rPr>
        <w:t>Bu sözleşme ve eklerinde hüküm bulunmayan</w:t>
      </w:r>
      <w:r w:rsidR="00DF5960" w:rsidRPr="00DF5960">
        <w:rPr>
          <w:rFonts w:ascii="Times New Roman" w:hAnsi="Times New Roman" w:cs="Times New Roman"/>
          <w:bCs/>
          <w:sz w:val="24"/>
          <w:szCs w:val="24"/>
        </w:rPr>
        <w:t xml:space="preserve"> hususlarda, Kalkınma Ajansları Mal, Hizmet ve Yapım İşi </w:t>
      </w:r>
      <w:proofErr w:type="spellStart"/>
      <w:r w:rsidR="00DF5960" w:rsidRPr="00DF5960">
        <w:rPr>
          <w:rFonts w:ascii="Times New Roman" w:hAnsi="Times New Roman" w:cs="Times New Roman"/>
          <w:bCs/>
          <w:sz w:val="24"/>
          <w:szCs w:val="24"/>
        </w:rPr>
        <w:t>Satınalma</w:t>
      </w:r>
      <w:proofErr w:type="spellEnd"/>
      <w:r w:rsidR="00DF5960" w:rsidRPr="00DF5960">
        <w:rPr>
          <w:rFonts w:ascii="Times New Roman" w:hAnsi="Times New Roman" w:cs="Times New Roman"/>
          <w:bCs/>
          <w:sz w:val="24"/>
          <w:szCs w:val="24"/>
        </w:rPr>
        <w:t xml:space="preserve"> ve İhale Usul ve Esasları uygulanır. Burada da hüküm bulunamazsa Yapım İşleri Genel Şartnamesi</w:t>
      </w:r>
      <w:r>
        <w:rPr>
          <w:rFonts w:ascii="Times New Roman" w:hAnsi="Times New Roman" w:cs="Times New Roman"/>
          <w:bCs/>
          <w:sz w:val="24"/>
          <w:szCs w:val="24"/>
        </w:rPr>
        <w:t>,</w:t>
      </w:r>
      <w:r w:rsidR="00DF5960" w:rsidRPr="00DF5960">
        <w:rPr>
          <w:rFonts w:ascii="Times New Roman" w:hAnsi="Times New Roman" w:cs="Times New Roman"/>
          <w:bCs/>
          <w:sz w:val="24"/>
          <w:szCs w:val="24"/>
        </w:rPr>
        <w:t xml:space="preserve"> 4734 sayılı Kamu İhale Kanunu ile 4735 sayılı Kamu İhale Sözleşmeleri Kanunu çerçevesinde yapılan düzenlemeler kıyasen uygulanarak işlem yapılır.</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BD72B0" w:rsidP="000A2019">
      <w:pPr>
        <w:overflowPunct w:val="0"/>
        <w:autoSpaceDE w:val="0"/>
        <w:autoSpaceDN w:val="0"/>
        <w:spacing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35</w:t>
      </w:r>
      <w:r w:rsidR="000A2019" w:rsidRPr="000A2019">
        <w:rPr>
          <w:rFonts w:ascii="Times New Roman" w:hAnsi="Times New Roman" w:cs="Times New Roman"/>
          <w:b/>
          <w:bCs/>
          <w:sz w:val="24"/>
          <w:szCs w:val="24"/>
        </w:rPr>
        <w:t>- Anlaşmazlıkların çözümü</w:t>
      </w:r>
    </w:p>
    <w:p w:rsidR="003953DE" w:rsidRDefault="00BD72B0"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35</w:t>
      </w:r>
      <w:r w:rsidR="000A2019" w:rsidRPr="000A2019">
        <w:rPr>
          <w:rFonts w:ascii="Times New Roman" w:hAnsi="Times New Roman" w:cs="Times New Roman"/>
          <w:b/>
          <w:bCs/>
          <w:sz w:val="24"/>
          <w:szCs w:val="24"/>
        </w:rPr>
        <w:t xml:space="preserve">.1. </w:t>
      </w:r>
      <w:r w:rsidR="000A2019" w:rsidRPr="000A2019">
        <w:rPr>
          <w:rFonts w:ascii="Times New Roman" w:hAnsi="Times New Roman" w:cs="Times New Roman"/>
          <w:bCs/>
          <w:sz w:val="24"/>
          <w:szCs w:val="24"/>
        </w:rPr>
        <w:t xml:space="preserve">Bu sözleşme ve eklerinin uygulanmasından doğabilecek her türlü anlaşmazlığın çözümünde </w:t>
      </w:r>
      <w:r w:rsidR="003A704A">
        <w:rPr>
          <w:rFonts w:ascii="Times New Roman" w:hAnsi="Times New Roman" w:cs="Times New Roman"/>
          <w:bCs/>
          <w:sz w:val="24"/>
          <w:szCs w:val="24"/>
        </w:rPr>
        <w:t>Nevşehir</w:t>
      </w:r>
      <w:r w:rsidR="000A2019" w:rsidRPr="000A2019">
        <w:rPr>
          <w:rFonts w:ascii="Times New Roman" w:hAnsi="Times New Roman" w:cs="Times New Roman"/>
          <w:bCs/>
          <w:sz w:val="24"/>
          <w:szCs w:val="24"/>
        </w:rPr>
        <w:t xml:space="preserve"> mahkemeleri ve icra daireleri yetkilidir.</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8106AB"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3</w:t>
      </w:r>
      <w:r w:rsidR="00BD72B0">
        <w:rPr>
          <w:rFonts w:ascii="Times New Roman" w:hAnsi="Times New Roman" w:cs="Times New Roman"/>
          <w:b/>
          <w:bCs/>
          <w:sz w:val="24"/>
          <w:szCs w:val="24"/>
        </w:rPr>
        <w:t>6</w:t>
      </w:r>
      <w:r w:rsidR="000A2019" w:rsidRPr="000A2019">
        <w:rPr>
          <w:rFonts w:ascii="Times New Roman" w:hAnsi="Times New Roman" w:cs="Times New Roman"/>
          <w:b/>
          <w:bCs/>
          <w:sz w:val="24"/>
          <w:szCs w:val="24"/>
        </w:rPr>
        <w:t xml:space="preserve"> - Yürürlük</w:t>
      </w:r>
    </w:p>
    <w:p w:rsidR="000A2019" w:rsidRDefault="00BD72B0"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36</w:t>
      </w:r>
      <w:r w:rsidR="000A2019" w:rsidRPr="00BD72B0">
        <w:rPr>
          <w:rFonts w:ascii="Times New Roman" w:hAnsi="Times New Roman" w:cs="Times New Roman"/>
          <w:b/>
          <w:bCs/>
          <w:sz w:val="24"/>
          <w:szCs w:val="24"/>
        </w:rPr>
        <w:t xml:space="preserve">.1. </w:t>
      </w:r>
      <w:r w:rsidR="000A2019" w:rsidRPr="00BD72B0">
        <w:rPr>
          <w:rFonts w:ascii="Times New Roman" w:hAnsi="Times New Roman" w:cs="Times New Roman"/>
          <w:bCs/>
          <w:sz w:val="24"/>
          <w:szCs w:val="24"/>
        </w:rPr>
        <w:t>Bu sözleşme taraflarca imzalandığı tarihte yürürlüğe girer.</w:t>
      </w:r>
      <w:r w:rsidR="003A044D" w:rsidRPr="00BD72B0">
        <w:rPr>
          <w:rFonts w:ascii="Times New Roman" w:hAnsi="Times New Roman" w:cs="Times New Roman"/>
          <w:bCs/>
          <w:sz w:val="24"/>
          <w:szCs w:val="24"/>
        </w:rPr>
        <w:t xml:space="preserve"> Sürenin uygulanmasında </w:t>
      </w:r>
      <w:proofErr w:type="gramStart"/>
      <w:r w:rsidR="003A044D" w:rsidRPr="00BD72B0">
        <w:rPr>
          <w:rFonts w:ascii="Times New Roman" w:hAnsi="Times New Roman" w:cs="Times New Roman"/>
          <w:bCs/>
          <w:sz w:val="24"/>
          <w:szCs w:val="24"/>
        </w:rPr>
        <w:t>10.3</w:t>
      </w:r>
      <w:proofErr w:type="gramEnd"/>
      <w:r w:rsidR="003A044D" w:rsidRPr="00BD72B0">
        <w:rPr>
          <w:rFonts w:ascii="Times New Roman" w:hAnsi="Times New Roman" w:cs="Times New Roman"/>
          <w:bCs/>
          <w:sz w:val="24"/>
          <w:szCs w:val="24"/>
        </w:rPr>
        <w:t>. maddesi dikkate alınır.</w:t>
      </w:r>
      <w:r w:rsidR="000A2019" w:rsidRPr="000A2019">
        <w:rPr>
          <w:rFonts w:ascii="Times New Roman" w:hAnsi="Times New Roman" w:cs="Times New Roman"/>
          <w:bCs/>
          <w:sz w:val="24"/>
          <w:szCs w:val="24"/>
        </w:rPr>
        <w:t xml:space="preserve"> </w:t>
      </w: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BD72B0" w:rsidP="000A2019">
      <w:pPr>
        <w:overflowPunct w:val="0"/>
        <w:autoSpaceDE w:val="0"/>
        <w:autoSpaceDN w:val="0"/>
        <w:spacing w:before="120" w:after="120" w:line="240" w:lineRule="auto"/>
        <w:jc w:val="both"/>
        <w:rPr>
          <w:rFonts w:ascii="Times New Roman" w:hAnsi="Times New Roman" w:cs="Times New Roman"/>
          <w:b/>
          <w:bCs/>
          <w:sz w:val="24"/>
          <w:szCs w:val="24"/>
        </w:rPr>
      </w:pPr>
      <w:r>
        <w:rPr>
          <w:rFonts w:ascii="Times New Roman" w:hAnsi="Times New Roman" w:cs="Times New Roman"/>
          <w:b/>
          <w:bCs/>
          <w:sz w:val="24"/>
          <w:szCs w:val="24"/>
        </w:rPr>
        <w:t>Madde 37</w:t>
      </w:r>
      <w:r w:rsidR="000A2019" w:rsidRPr="000A2019">
        <w:rPr>
          <w:rFonts w:ascii="Times New Roman" w:hAnsi="Times New Roman" w:cs="Times New Roman"/>
          <w:b/>
          <w:bCs/>
          <w:sz w:val="24"/>
          <w:szCs w:val="24"/>
        </w:rPr>
        <w:t>– Sözleşmenin imzalanması</w:t>
      </w:r>
    </w:p>
    <w:p w:rsidR="000A2019" w:rsidRPr="000A2019" w:rsidRDefault="00BD72B0" w:rsidP="000A2019">
      <w:pPr>
        <w:overflowPunct w:val="0"/>
        <w:autoSpaceDE w:val="0"/>
        <w:autoSpaceDN w:val="0"/>
        <w:spacing w:after="120" w:line="240" w:lineRule="auto"/>
        <w:jc w:val="both"/>
        <w:rPr>
          <w:rFonts w:ascii="Times New Roman" w:hAnsi="Times New Roman" w:cs="Times New Roman"/>
          <w:bCs/>
          <w:sz w:val="24"/>
          <w:szCs w:val="24"/>
        </w:rPr>
      </w:pPr>
      <w:r>
        <w:rPr>
          <w:rFonts w:ascii="Times New Roman" w:hAnsi="Times New Roman" w:cs="Times New Roman"/>
          <w:b/>
          <w:bCs/>
          <w:sz w:val="24"/>
          <w:szCs w:val="24"/>
        </w:rPr>
        <w:t>37</w:t>
      </w:r>
      <w:r w:rsidR="000A2019" w:rsidRPr="000A2019">
        <w:rPr>
          <w:rFonts w:ascii="Times New Roman" w:hAnsi="Times New Roman" w:cs="Times New Roman"/>
          <w:b/>
          <w:bCs/>
          <w:sz w:val="24"/>
          <w:szCs w:val="24"/>
        </w:rPr>
        <w:t xml:space="preserve">.1. </w:t>
      </w:r>
      <w:r w:rsidR="000C4FCA">
        <w:rPr>
          <w:rFonts w:ascii="Times New Roman" w:hAnsi="Times New Roman" w:cs="Times New Roman"/>
          <w:bCs/>
          <w:sz w:val="24"/>
          <w:szCs w:val="24"/>
        </w:rPr>
        <w:t>Bu sözleşme 37</w:t>
      </w:r>
      <w:r w:rsidR="000A2019" w:rsidRPr="000A2019">
        <w:rPr>
          <w:rFonts w:ascii="Times New Roman" w:hAnsi="Times New Roman" w:cs="Times New Roman"/>
          <w:bCs/>
          <w:sz w:val="24"/>
          <w:szCs w:val="24"/>
        </w:rPr>
        <w:t xml:space="preserve"> maddeden ibaret olup, </w:t>
      </w:r>
      <w:r w:rsidR="002858F0">
        <w:rPr>
          <w:rFonts w:ascii="Times New Roman" w:hAnsi="Times New Roman" w:cs="Times New Roman"/>
          <w:bCs/>
          <w:sz w:val="24"/>
          <w:szCs w:val="24"/>
        </w:rPr>
        <w:t>Ajans</w:t>
      </w:r>
      <w:r w:rsidR="000A2019" w:rsidRPr="000A2019">
        <w:rPr>
          <w:rFonts w:ascii="Times New Roman" w:hAnsi="Times New Roman" w:cs="Times New Roman"/>
          <w:bCs/>
          <w:sz w:val="24"/>
          <w:szCs w:val="24"/>
        </w:rPr>
        <w:t xml:space="preserve"> ve </w:t>
      </w:r>
      <w:r w:rsidR="00FD5C8B">
        <w:rPr>
          <w:rFonts w:ascii="Times New Roman" w:hAnsi="Times New Roman" w:cs="Times New Roman"/>
          <w:bCs/>
          <w:sz w:val="24"/>
          <w:szCs w:val="24"/>
        </w:rPr>
        <w:t>Müşavir</w:t>
      </w:r>
      <w:r w:rsidR="000A2019" w:rsidRPr="000A2019">
        <w:rPr>
          <w:rFonts w:ascii="Times New Roman" w:hAnsi="Times New Roman" w:cs="Times New Roman"/>
          <w:bCs/>
          <w:sz w:val="24"/>
          <w:szCs w:val="24"/>
        </w:rPr>
        <w:t xml:space="preserve"> tarafından tam olarak okunup anlaşıldıktan sonra </w:t>
      </w:r>
      <w:proofErr w:type="gramStart"/>
      <w:r w:rsidR="003A704A">
        <w:rPr>
          <w:rFonts w:ascii="Times New Roman" w:hAnsi="Times New Roman" w:cs="Times New Roman"/>
          <w:bCs/>
          <w:sz w:val="24"/>
          <w:szCs w:val="24"/>
        </w:rPr>
        <w:t>..</w:t>
      </w:r>
      <w:proofErr w:type="gramEnd"/>
      <w:r w:rsidR="000A2019" w:rsidRPr="000A2019">
        <w:rPr>
          <w:rFonts w:ascii="Times New Roman" w:hAnsi="Times New Roman" w:cs="Times New Roman"/>
          <w:bCs/>
          <w:sz w:val="24"/>
          <w:szCs w:val="24"/>
        </w:rPr>
        <w:t>/</w:t>
      </w:r>
      <w:r w:rsidR="003A704A">
        <w:rPr>
          <w:rFonts w:ascii="Times New Roman" w:hAnsi="Times New Roman" w:cs="Times New Roman"/>
          <w:bCs/>
          <w:sz w:val="24"/>
          <w:szCs w:val="24"/>
        </w:rPr>
        <w:t>..</w:t>
      </w:r>
      <w:r w:rsidR="000A2019" w:rsidRPr="000A2019">
        <w:rPr>
          <w:rFonts w:ascii="Times New Roman" w:hAnsi="Times New Roman" w:cs="Times New Roman"/>
          <w:bCs/>
          <w:sz w:val="24"/>
          <w:szCs w:val="24"/>
        </w:rPr>
        <w:t xml:space="preserve">/2015 tarihinde aslı </w:t>
      </w:r>
      <w:r w:rsidR="002858F0">
        <w:rPr>
          <w:rFonts w:ascii="Times New Roman" w:hAnsi="Times New Roman" w:cs="Times New Roman"/>
          <w:bCs/>
          <w:sz w:val="24"/>
          <w:szCs w:val="24"/>
        </w:rPr>
        <w:t>ajansta</w:t>
      </w:r>
      <w:r w:rsidR="000A2019" w:rsidRPr="000A2019">
        <w:rPr>
          <w:rFonts w:ascii="Times New Roman" w:hAnsi="Times New Roman" w:cs="Times New Roman"/>
          <w:bCs/>
          <w:sz w:val="24"/>
          <w:szCs w:val="24"/>
        </w:rPr>
        <w:t xml:space="preserve"> kalmak üzere bir nüsha olarak imza altına alınmıştır. Ayrıca </w:t>
      </w:r>
      <w:r w:rsidR="002858F0">
        <w:rPr>
          <w:rFonts w:ascii="Times New Roman" w:hAnsi="Times New Roman" w:cs="Times New Roman"/>
          <w:bCs/>
          <w:sz w:val="24"/>
          <w:szCs w:val="24"/>
        </w:rPr>
        <w:t>Ajans</w:t>
      </w:r>
      <w:r w:rsidR="000A2019" w:rsidRPr="000A2019">
        <w:rPr>
          <w:rFonts w:ascii="Times New Roman" w:hAnsi="Times New Roman" w:cs="Times New Roman"/>
          <w:bCs/>
          <w:sz w:val="24"/>
          <w:szCs w:val="24"/>
        </w:rPr>
        <w:t xml:space="preserve">, </w:t>
      </w:r>
      <w:r w:rsidR="003A1F8A">
        <w:rPr>
          <w:rFonts w:ascii="Times New Roman" w:hAnsi="Times New Roman" w:cs="Times New Roman"/>
          <w:bCs/>
          <w:sz w:val="24"/>
          <w:szCs w:val="24"/>
        </w:rPr>
        <w:t>Müşavirin</w:t>
      </w:r>
      <w:r w:rsidR="000A2019" w:rsidRPr="000A2019">
        <w:rPr>
          <w:rFonts w:ascii="Times New Roman" w:hAnsi="Times New Roman" w:cs="Times New Roman"/>
          <w:bCs/>
          <w:sz w:val="24"/>
          <w:szCs w:val="24"/>
        </w:rPr>
        <w:t xml:space="preserve"> talebi halinde sözleşmenin fotokopisini </w:t>
      </w:r>
      <w:r w:rsidR="003A1F8A">
        <w:rPr>
          <w:rFonts w:ascii="Times New Roman" w:hAnsi="Times New Roman" w:cs="Times New Roman"/>
          <w:bCs/>
          <w:sz w:val="24"/>
          <w:szCs w:val="24"/>
        </w:rPr>
        <w:t>Müşavire</w:t>
      </w:r>
      <w:r w:rsidR="000A2019" w:rsidRPr="000A2019">
        <w:rPr>
          <w:rFonts w:ascii="Times New Roman" w:hAnsi="Times New Roman" w:cs="Times New Roman"/>
          <w:bCs/>
          <w:sz w:val="24"/>
          <w:szCs w:val="24"/>
        </w:rPr>
        <w:t xml:space="preserve"> verecektir. </w:t>
      </w:r>
    </w:p>
    <w:p w:rsidR="000A2019" w:rsidRDefault="000A2019" w:rsidP="000A2019">
      <w:pPr>
        <w:overflowPunct w:val="0"/>
        <w:autoSpaceDE w:val="0"/>
        <w:autoSpaceDN w:val="0"/>
        <w:spacing w:after="120" w:line="240" w:lineRule="auto"/>
        <w:jc w:val="both"/>
        <w:rPr>
          <w:rFonts w:ascii="Times New Roman" w:hAnsi="Times New Roman" w:cs="Times New Roman"/>
          <w:bCs/>
          <w:sz w:val="24"/>
          <w:szCs w:val="24"/>
        </w:rPr>
      </w:pPr>
    </w:p>
    <w:p w:rsidR="003A704A" w:rsidRDefault="003A704A" w:rsidP="000A2019">
      <w:pPr>
        <w:overflowPunct w:val="0"/>
        <w:autoSpaceDE w:val="0"/>
        <w:autoSpaceDN w:val="0"/>
        <w:spacing w:after="120" w:line="240" w:lineRule="auto"/>
        <w:jc w:val="both"/>
        <w:rPr>
          <w:rFonts w:ascii="Times New Roman" w:hAnsi="Times New Roman" w:cs="Times New Roman"/>
          <w:bCs/>
          <w:sz w:val="24"/>
          <w:szCs w:val="24"/>
        </w:rPr>
      </w:pPr>
    </w:p>
    <w:p w:rsidR="003A704A" w:rsidRDefault="003A704A" w:rsidP="000A2019">
      <w:pPr>
        <w:overflowPunct w:val="0"/>
        <w:autoSpaceDE w:val="0"/>
        <w:autoSpaceDN w:val="0"/>
        <w:spacing w:after="120" w:line="240" w:lineRule="auto"/>
        <w:jc w:val="both"/>
        <w:rPr>
          <w:rFonts w:ascii="Times New Roman" w:hAnsi="Times New Roman" w:cs="Times New Roman"/>
          <w:bCs/>
          <w:sz w:val="24"/>
          <w:szCs w:val="24"/>
        </w:rPr>
      </w:pPr>
    </w:p>
    <w:p w:rsidR="00C73C5E" w:rsidRPr="000A2019" w:rsidRDefault="00C73C5E" w:rsidP="000A2019">
      <w:pPr>
        <w:overflowPunct w:val="0"/>
        <w:autoSpaceDE w:val="0"/>
        <w:autoSpaceDN w:val="0"/>
        <w:spacing w:after="120" w:line="240" w:lineRule="auto"/>
        <w:jc w:val="both"/>
        <w:rPr>
          <w:rFonts w:ascii="Times New Roman" w:hAnsi="Times New Roman" w:cs="Times New Roman"/>
          <w:bCs/>
          <w:sz w:val="24"/>
          <w:szCs w:val="24"/>
        </w:rPr>
      </w:pPr>
    </w:p>
    <w:p w:rsidR="000A2019" w:rsidRPr="000A2019" w:rsidRDefault="00FD5C8B" w:rsidP="00BD72B0">
      <w:pPr>
        <w:spacing w:after="120"/>
        <w:ind w:left="708"/>
        <w:rPr>
          <w:rFonts w:ascii="Times New Roman" w:hAnsi="Times New Roman" w:cs="Times New Roman"/>
          <w:b/>
          <w:sz w:val="24"/>
          <w:szCs w:val="24"/>
        </w:rPr>
      </w:pPr>
      <w:r>
        <w:rPr>
          <w:rFonts w:ascii="Times New Roman" w:hAnsi="Times New Roman" w:cs="Times New Roman"/>
          <w:b/>
          <w:sz w:val="24"/>
          <w:szCs w:val="24"/>
        </w:rPr>
        <w:t>Müşavir</w:t>
      </w:r>
      <w:r w:rsidR="003A704A">
        <w:rPr>
          <w:rFonts w:ascii="Times New Roman" w:hAnsi="Times New Roman" w:cs="Times New Roman"/>
          <w:b/>
          <w:sz w:val="24"/>
          <w:szCs w:val="24"/>
        </w:rPr>
        <w:t xml:space="preserve"> </w:t>
      </w:r>
      <w:r w:rsidR="00BD72B0">
        <w:rPr>
          <w:rFonts w:ascii="Times New Roman" w:hAnsi="Times New Roman" w:cs="Times New Roman"/>
          <w:b/>
          <w:sz w:val="24"/>
          <w:szCs w:val="24"/>
        </w:rPr>
        <w:t>Firma</w:t>
      </w:r>
      <w:r w:rsidR="003A704A">
        <w:rPr>
          <w:rFonts w:ascii="Times New Roman" w:hAnsi="Times New Roman" w:cs="Times New Roman"/>
          <w:b/>
          <w:sz w:val="24"/>
          <w:szCs w:val="24"/>
        </w:rPr>
        <w:tab/>
      </w:r>
      <w:r w:rsidR="003A704A">
        <w:rPr>
          <w:rFonts w:ascii="Times New Roman" w:hAnsi="Times New Roman" w:cs="Times New Roman"/>
          <w:b/>
          <w:sz w:val="24"/>
          <w:szCs w:val="24"/>
        </w:rPr>
        <w:tab/>
      </w:r>
      <w:r w:rsidR="003A704A">
        <w:rPr>
          <w:rFonts w:ascii="Times New Roman" w:hAnsi="Times New Roman" w:cs="Times New Roman"/>
          <w:b/>
          <w:sz w:val="24"/>
          <w:szCs w:val="24"/>
        </w:rPr>
        <w:tab/>
      </w:r>
      <w:r w:rsidR="003A704A">
        <w:rPr>
          <w:rFonts w:ascii="Times New Roman" w:hAnsi="Times New Roman" w:cs="Times New Roman"/>
          <w:b/>
          <w:sz w:val="24"/>
          <w:szCs w:val="24"/>
        </w:rPr>
        <w:tab/>
      </w:r>
      <w:r w:rsidR="000A2019" w:rsidRPr="000A2019">
        <w:rPr>
          <w:rFonts w:ascii="Times New Roman" w:hAnsi="Times New Roman" w:cs="Times New Roman"/>
          <w:b/>
          <w:sz w:val="24"/>
          <w:szCs w:val="24"/>
        </w:rPr>
        <w:t xml:space="preserve">               </w:t>
      </w:r>
      <w:r w:rsidR="00BD72B0">
        <w:rPr>
          <w:rFonts w:ascii="Times New Roman" w:hAnsi="Times New Roman" w:cs="Times New Roman"/>
          <w:b/>
          <w:sz w:val="24"/>
          <w:szCs w:val="24"/>
        </w:rPr>
        <w:t xml:space="preserve"> </w:t>
      </w:r>
      <w:r w:rsidR="003A704A">
        <w:rPr>
          <w:rFonts w:ascii="Times New Roman" w:hAnsi="Times New Roman" w:cs="Times New Roman"/>
          <w:b/>
          <w:sz w:val="24"/>
          <w:szCs w:val="24"/>
        </w:rPr>
        <w:t>Ahiler</w:t>
      </w:r>
      <w:r w:rsidR="000A2019" w:rsidRPr="000A2019">
        <w:rPr>
          <w:rFonts w:ascii="Times New Roman" w:hAnsi="Times New Roman" w:cs="Times New Roman"/>
          <w:b/>
          <w:sz w:val="24"/>
          <w:szCs w:val="24"/>
        </w:rPr>
        <w:t xml:space="preserve"> Kalkınma Ajansı                             </w:t>
      </w:r>
    </w:p>
    <w:p w:rsidR="000A2019" w:rsidRPr="000A2019" w:rsidRDefault="000A2019" w:rsidP="000A2019">
      <w:pPr>
        <w:spacing w:after="120"/>
        <w:rPr>
          <w:rFonts w:ascii="Times New Roman" w:hAnsi="Times New Roman" w:cs="Times New Roman"/>
          <w:b/>
          <w:sz w:val="24"/>
          <w:szCs w:val="24"/>
        </w:rPr>
      </w:pPr>
      <w:r w:rsidRPr="000A2019">
        <w:rPr>
          <w:rFonts w:ascii="Times New Roman" w:hAnsi="Times New Roman" w:cs="Times New Roman"/>
          <w:b/>
          <w:sz w:val="24"/>
          <w:szCs w:val="24"/>
        </w:rPr>
        <w:t xml:space="preserve">                    </w:t>
      </w:r>
      <w:r w:rsidR="003A704A">
        <w:rPr>
          <w:rFonts w:ascii="Times New Roman" w:hAnsi="Times New Roman" w:cs="Times New Roman"/>
          <w:b/>
          <w:sz w:val="24"/>
          <w:szCs w:val="24"/>
        </w:rPr>
        <w:tab/>
      </w:r>
      <w:r w:rsidR="003A704A">
        <w:rPr>
          <w:rFonts w:ascii="Times New Roman" w:hAnsi="Times New Roman" w:cs="Times New Roman"/>
          <w:b/>
          <w:sz w:val="24"/>
          <w:szCs w:val="24"/>
        </w:rPr>
        <w:tab/>
      </w:r>
      <w:r w:rsidR="003A704A">
        <w:rPr>
          <w:rFonts w:ascii="Times New Roman" w:hAnsi="Times New Roman" w:cs="Times New Roman"/>
          <w:b/>
          <w:sz w:val="24"/>
          <w:szCs w:val="24"/>
        </w:rPr>
        <w:tab/>
      </w:r>
      <w:r w:rsidR="003A704A">
        <w:rPr>
          <w:rFonts w:ascii="Times New Roman" w:hAnsi="Times New Roman" w:cs="Times New Roman"/>
          <w:b/>
          <w:sz w:val="24"/>
          <w:szCs w:val="24"/>
        </w:rPr>
        <w:tab/>
      </w:r>
      <w:r w:rsidR="003A704A">
        <w:rPr>
          <w:rFonts w:ascii="Times New Roman" w:hAnsi="Times New Roman" w:cs="Times New Roman"/>
          <w:b/>
          <w:sz w:val="24"/>
          <w:szCs w:val="24"/>
        </w:rPr>
        <w:tab/>
      </w:r>
      <w:r w:rsidR="003A704A">
        <w:rPr>
          <w:rFonts w:ascii="Times New Roman" w:hAnsi="Times New Roman" w:cs="Times New Roman"/>
          <w:b/>
          <w:sz w:val="24"/>
          <w:szCs w:val="24"/>
        </w:rPr>
        <w:tab/>
      </w:r>
      <w:r w:rsidR="003A704A">
        <w:rPr>
          <w:rFonts w:ascii="Times New Roman" w:hAnsi="Times New Roman" w:cs="Times New Roman"/>
          <w:b/>
          <w:sz w:val="24"/>
          <w:szCs w:val="24"/>
        </w:rPr>
        <w:tab/>
        <w:t xml:space="preserve">     </w:t>
      </w:r>
      <w:r w:rsidRPr="000A2019">
        <w:rPr>
          <w:rFonts w:ascii="Times New Roman" w:hAnsi="Times New Roman" w:cs="Times New Roman"/>
          <w:b/>
          <w:sz w:val="24"/>
          <w:szCs w:val="24"/>
        </w:rPr>
        <w:t xml:space="preserve">  </w:t>
      </w:r>
      <w:proofErr w:type="spellStart"/>
      <w:r w:rsidR="003A704A">
        <w:rPr>
          <w:rFonts w:ascii="Times New Roman" w:hAnsi="Times New Roman" w:cs="Times New Roman"/>
          <w:b/>
          <w:sz w:val="24"/>
          <w:szCs w:val="24"/>
        </w:rPr>
        <w:t>M.Fatih</w:t>
      </w:r>
      <w:proofErr w:type="spellEnd"/>
      <w:r w:rsidR="003A704A">
        <w:rPr>
          <w:rFonts w:ascii="Times New Roman" w:hAnsi="Times New Roman" w:cs="Times New Roman"/>
          <w:b/>
          <w:sz w:val="24"/>
          <w:szCs w:val="24"/>
        </w:rPr>
        <w:t xml:space="preserve"> YILDIZ</w:t>
      </w:r>
      <w:r w:rsidRPr="000A2019">
        <w:rPr>
          <w:rFonts w:ascii="Times New Roman" w:hAnsi="Times New Roman" w:cs="Times New Roman"/>
          <w:b/>
          <w:sz w:val="24"/>
          <w:szCs w:val="24"/>
        </w:rPr>
        <w:t xml:space="preserve">                                               </w:t>
      </w:r>
    </w:p>
    <w:p w:rsidR="00705BDB" w:rsidRPr="000A2019" w:rsidRDefault="00705BDB">
      <w:pPr>
        <w:rPr>
          <w:rFonts w:ascii="Times New Roman" w:hAnsi="Times New Roman" w:cs="Times New Roman"/>
          <w:sz w:val="24"/>
          <w:szCs w:val="24"/>
        </w:rPr>
      </w:pPr>
    </w:p>
    <w:sectPr w:rsidR="00705BDB" w:rsidRPr="000A2019" w:rsidSect="00960FE3">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533" w:rsidRDefault="00555533" w:rsidP="0040314D">
      <w:pPr>
        <w:spacing w:after="0" w:line="240" w:lineRule="auto"/>
      </w:pPr>
      <w:r>
        <w:separator/>
      </w:r>
    </w:p>
  </w:endnote>
  <w:endnote w:type="continuationSeparator" w:id="0">
    <w:p w:rsidR="00555533" w:rsidRDefault="00555533" w:rsidP="00403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1872526"/>
      <w:docPartObj>
        <w:docPartGallery w:val="Page Numbers (Bottom of Page)"/>
        <w:docPartUnique/>
      </w:docPartObj>
    </w:sdtPr>
    <w:sdtEndPr/>
    <w:sdtContent>
      <w:sdt>
        <w:sdtPr>
          <w:id w:val="860082579"/>
          <w:docPartObj>
            <w:docPartGallery w:val="Page Numbers (Top of Page)"/>
            <w:docPartUnique/>
          </w:docPartObj>
        </w:sdtPr>
        <w:sdtEndPr/>
        <w:sdtContent>
          <w:p w:rsidR="0040314D" w:rsidRDefault="0040314D">
            <w:pPr>
              <w:pStyle w:val="Altbilgi"/>
              <w:jc w:val="right"/>
            </w:pPr>
            <w:r>
              <w:t xml:space="preserve">Sayfa </w:t>
            </w:r>
            <w:r>
              <w:rPr>
                <w:b/>
                <w:bCs/>
                <w:sz w:val="24"/>
                <w:szCs w:val="24"/>
              </w:rPr>
              <w:fldChar w:fldCharType="begin"/>
            </w:r>
            <w:r>
              <w:rPr>
                <w:b/>
                <w:bCs/>
              </w:rPr>
              <w:instrText>PAGE</w:instrText>
            </w:r>
            <w:r>
              <w:rPr>
                <w:b/>
                <w:bCs/>
                <w:sz w:val="24"/>
                <w:szCs w:val="24"/>
              </w:rPr>
              <w:fldChar w:fldCharType="separate"/>
            </w:r>
            <w:r w:rsidR="005A1AE9">
              <w:rPr>
                <w:b/>
                <w:bCs/>
                <w:noProof/>
              </w:rPr>
              <w:t>13</w:t>
            </w:r>
            <w:r>
              <w:rPr>
                <w:b/>
                <w:bCs/>
                <w:sz w:val="24"/>
                <w:szCs w:val="24"/>
              </w:rPr>
              <w:fldChar w:fldCharType="end"/>
            </w:r>
            <w:r>
              <w:t xml:space="preserve"> / </w:t>
            </w:r>
            <w:r>
              <w:rPr>
                <w:b/>
                <w:bCs/>
                <w:sz w:val="24"/>
                <w:szCs w:val="24"/>
              </w:rPr>
              <w:fldChar w:fldCharType="begin"/>
            </w:r>
            <w:r>
              <w:rPr>
                <w:b/>
                <w:bCs/>
              </w:rPr>
              <w:instrText>NUMPAGES</w:instrText>
            </w:r>
            <w:r>
              <w:rPr>
                <w:b/>
                <w:bCs/>
                <w:sz w:val="24"/>
                <w:szCs w:val="24"/>
              </w:rPr>
              <w:fldChar w:fldCharType="separate"/>
            </w:r>
            <w:r w:rsidR="005A1AE9">
              <w:rPr>
                <w:b/>
                <w:bCs/>
                <w:noProof/>
              </w:rPr>
              <w:t>13</w:t>
            </w:r>
            <w:r>
              <w:rPr>
                <w:b/>
                <w:bCs/>
                <w:sz w:val="24"/>
                <w:szCs w:val="24"/>
              </w:rPr>
              <w:fldChar w:fldCharType="end"/>
            </w:r>
          </w:p>
        </w:sdtContent>
      </w:sdt>
    </w:sdtContent>
  </w:sdt>
  <w:p w:rsidR="0040314D" w:rsidRDefault="0040314D">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533" w:rsidRDefault="00555533" w:rsidP="0040314D">
      <w:pPr>
        <w:spacing w:after="0" w:line="240" w:lineRule="auto"/>
      </w:pPr>
      <w:r>
        <w:separator/>
      </w:r>
    </w:p>
  </w:footnote>
  <w:footnote w:type="continuationSeparator" w:id="0">
    <w:p w:rsidR="00555533" w:rsidRDefault="00555533" w:rsidP="004031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34F9B"/>
    <w:multiLevelType w:val="hybridMultilevel"/>
    <w:tmpl w:val="2F6808B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C803654"/>
    <w:multiLevelType w:val="hybridMultilevel"/>
    <w:tmpl w:val="CF86EC3C"/>
    <w:lvl w:ilvl="0" w:tplc="041F0001">
      <w:start w:val="1"/>
      <w:numFmt w:val="bullet"/>
      <w:lvlText w:val=""/>
      <w:lvlJc w:val="left"/>
      <w:pPr>
        <w:ind w:left="1008" w:hanging="360"/>
      </w:pPr>
      <w:rPr>
        <w:rFonts w:ascii="Symbol" w:hAnsi="Symbol" w:hint="default"/>
      </w:rPr>
    </w:lvl>
    <w:lvl w:ilvl="1" w:tplc="041F0003">
      <w:start w:val="1"/>
      <w:numFmt w:val="bullet"/>
      <w:lvlText w:val="o"/>
      <w:lvlJc w:val="left"/>
      <w:pPr>
        <w:ind w:left="1728" w:hanging="360"/>
      </w:pPr>
      <w:rPr>
        <w:rFonts w:ascii="Courier New" w:hAnsi="Courier New" w:hint="default"/>
      </w:rPr>
    </w:lvl>
    <w:lvl w:ilvl="2" w:tplc="041F0005" w:tentative="1">
      <w:start w:val="1"/>
      <w:numFmt w:val="bullet"/>
      <w:lvlText w:val=""/>
      <w:lvlJc w:val="left"/>
      <w:pPr>
        <w:ind w:left="2448" w:hanging="360"/>
      </w:pPr>
      <w:rPr>
        <w:rFonts w:ascii="Wingdings" w:hAnsi="Wingdings" w:hint="default"/>
      </w:rPr>
    </w:lvl>
    <w:lvl w:ilvl="3" w:tplc="041F0001" w:tentative="1">
      <w:start w:val="1"/>
      <w:numFmt w:val="bullet"/>
      <w:lvlText w:val=""/>
      <w:lvlJc w:val="left"/>
      <w:pPr>
        <w:ind w:left="3168" w:hanging="360"/>
      </w:pPr>
      <w:rPr>
        <w:rFonts w:ascii="Symbol" w:hAnsi="Symbol" w:hint="default"/>
      </w:rPr>
    </w:lvl>
    <w:lvl w:ilvl="4" w:tplc="041F0003" w:tentative="1">
      <w:start w:val="1"/>
      <w:numFmt w:val="bullet"/>
      <w:lvlText w:val="o"/>
      <w:lvlJc w:val="left"/>
      <w:pPr>
        <w:ind w:left="3888" w:hanging="360"/>
      </w:pPr>
      <w:rPr>
        <w:rFonts w:ascii="Courier New" w:hAnsi="Courier New" w:hint="default"/>
      </w:rPr>
    </w:lvl>
    <w:lvl w:ilvl="5" w:tplc="041F0005" w:tentative="1">
      <w:start w:val="1"/>
      <w:numFmt w:val="bullet"/>
      <w:lvlText w:val=""/>
      <w:lvlJc w:val="left"/>
      <w:pPr>
        <w:ind w:left="4608" w:hanging="360"/>
      </w:pPr>
      <w:rPr>
        <w:rFonts w:ascii="Wingdings" w:hAnsi="Wingdings" w:hint="default"/>
      </w:rPr>
    </w:lvl>
    <w:lvl w:ilvl="6" w:tplc="041F0001" w:tentative="1">
      <w:start w:val="1"/>
      <w:numFmt w:val="bullet"/>
      <w:lvlText w:val=""/>
      <w:lvlJc w:val="left"/>
      <w:pPr>
        <w:ind w:left="5328" w:hanging="360"/>
      </w:pPr>
      <w:rPr>
        <w:rFonts w:ascii="Symbol" w:hAnsi="Symbol" w:hint="default"/>
      </w:rPr>
    </w:lvl>
    <w:lvl w:ilvl="7" w:tplc="041F0003" w:tentative="1">
      <w:start w:val="1"/>
      <w:numFmt w:val="bullet"/>
      <w:lvlText w:val="o"/>
      <w:lvlJc w:val="left"/>
      <w:pPr>
        <w:ind w:left="6048" w:hanging="360"/>
      </w:pPr>
      <w:rPr>
        <w:rFonts w:ascii="Courier New" w:hAnsi="Courier New" w:hint="default"/>
      </w:rPr>
    </w:lvl>
    <w:lvl w:ilvl="8" w:tplc="041F0005" w:tentative="1">
      <w:start w:val="1"/>
      <w:numFmt w:val="bullet"/>
      <w:lvlText w:val=""/>
      <w:lvlJc w:val="left"/>
      <w:pPr>
        <w:ind w:left="6768" w:hanging="360"/>
      </w:pPr>
      <w:rPr>
        <w:rFonts w:ascii="Wingdings" w:hAnsi="Wingdings" w:hint="default"/>
      </w:rPr>
    </w:lvl>
  </w:abstractNum>
  <w:abstractNum w:abstractNumId="2">
    <w:nsid w:val="0EAF6FFA"/>
    <w:multiLevelType w:val="hybridMultilevel"/>
    <w:tmpl w:val="2F6808BC"/>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7B787497"/>
    <w:multiLevelType w:val="hybridMultilevel"/>
    <w:tmpl w:val="395CED6E"/>
    <w:lvl w:ilvl="0" w:tplc="041F0003">
      <w:start w:val="1"/>
      <w:numFmt w:val="bullet"/>
      <w:lvlText w:val="o"/>
      <w:lvlJc w:val="left"/>
      <w:pPr>
        <w:ind w:left="720" w:hanging="360"/>
      </w:pPr>
      <w:rPr>
        <w:rFonts w:ascii="Courier New" w:hAnsi="Courier New" w:cs="Courier New"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7F9F4B59"/>
    <w:multiLevelType w:val="multilevel"/>
    <w:tmpl w:val="E7845DE0"/>
    <w:lvl w:ilvl="0">
      <w:start w:val="1"/>
      <w:numFmt w:val="lowerLetter"/>
      <w:lvlText w:val="%1)"/>
      <w:lvlJc w:val="left"/>
      <w:pPr>
        <w:tabs>
          <w:tab w:val="decimal" w:pos="288"/>
        </w:tabs>
        <w:ind w:left="720"/>
      </w:pPr>
      <w:rPr>
        <w:rFonts w:ascii="Calibri" w:eastAsia="Times New Roman" w:hAnsi="Calibri" w:cs="Calibri"/>
        <w:b/>
        <w:strike w:val="0"/>
        <w:color w:val="33383E"/>
        <w:spacing w:val="4"/>
        <w:w w:val="100"/>
        <w:sz w:val="24"/>
        <w:szCs w:val="24"/>
        <w:vertAlign w:val="baseli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abstractNumId w:val="0"/>
  </w:num>
  <w:num w:numId="2">
    <w:abstractNumId w:val="4"/>
  </w:num>
  <w:num w:numId="3">
    <w:abstractNumId w:val="1"/>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E59"/>
    <w:rsid w:val="00033B06"/>
    <w:rsid w:val="000761B7"/>
    <w:rsid w:val="000935A6"/>
    <w:rsid w:val="000A2019"/>
    <w:rsid w:val="000C4FCA"/>
    <w:rsid w:val="00107774"/>
    <w:rsid w:val="00167C21"/>
    <w:rsid w:val="001827E2"/>
    <w:rsid w:val="00215198"/>
    <w:rsid w:val="002858F0"/>
    <w:rsid w:val="002A094A"/>
    <w:rsid w:val="002F36EA"/>
    <w:rsid w:val="0030271A"/>
    <w:rsid w:val="003953DE"/>
    <w:rsid w:val="003A044D"/>
    <w:rsid w:val="003A1F8A"/>
    <w:rsid w:val="003A56EF"/>
    <w:rsid w:val="003A704A"/>
    <w:rsid w:val="0040314D"/>
    <w:rsid w:val="00486FBF"/>
    <w:rsid w:val="00497F5F"/>
    <w:rsid w:val="004D4836"/>
    <w:rsid w:val="00555533"/>
    <w:rsid w:val="00577F81"/>
    <w:rsid w:val="005A1AE9"/>
    <w:rsid w:val="005A2E59"/>
    <w:rsid w:val="00662FBB"/>
    <w:rsid w:val="00705BDB"/>
    <w:rsid w:val="007278B1"/>
    <w:rsid w:val="00740A6E"/>
    <w:rsid w:val="00781704"/>
    <w:rsid w:val="007C62B4"/>
    <w:rsid w:val="008106AB"/>
    <w:rsid w:val="008F4C69"/>
    <w:rsid w:val="00905AF8"/>
    <w:rsid w:val="00960EFD"/>
    <w:rsid w:val="00A04412"/>
    <w:rsid w:val="00A676A0"/>
    <w:rsid w:val="00BA54B9"/>
    <w:rsid w:val="00BB2C15"/>
    <w:rsid w:val="00BD72B0"/>
    <w:rsid w:val="00C73C5E"/>
    <w:rsid w:val="00D07FE4"/>
    <w:rsid w:val="00D24916"/>
    <w:rsid w:val="00DF5960"/>
    <w:rsid w:val="00E6544A"/>
    <w:rsid w:val="00F01B45"/>
    <w:rsid w:val="00FB574B"/>
    <w:rsid w:val="00FD3A8F"/>
    <w:rsid w:val="00FD5C8B"/>
    <w:rsid w:val="00FD68D8"/>
    <w:rsid w:val="00FE044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6AB"/>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0A2019"/>
    <w:rPr>
      <w:color w:val="0000FF" w:themeColor="hyperlink"/>
      <w:u w:val="single"/>
    </w:rPr>
  </w:style>
  <w:style w:type="paragraph" w:styleId="ListeParagraf">
    <w:name w:val="List Paragraph"/>
    <w:basedOn w:val="Normal"/>
    <w:uiPriority w:val="34"/>
    <w:qFormat/>
    <w:rsid w:val="000A2019"/>
    <w:pPr>
      <w:ind w:left="720"/>
      <w:contextualSpacing/>
    </w:pPr>
    <w:rPr>
      <w:rFonts w:ascii="Calibri" w:eastAsia="Times New Roman" w:hAnsi="Calibri" w:cs="Times New Roman"/>
    </w:rPr>
  </w:style>
  <w:style w:type="paragraph" w:styleId="stbilgi">
    <w:name w:val="header"/>
    <w:basedOn w:val="Normal"/>
    <w:link w:val="stbilgiChar"/>
    <w:uiPriority w:val="99"/>
    <w:unhideWhenUsed/>
    <w:rsid w:val="0040314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0314D"/>
    <w:rPr>
      <w:rFonts w:eastAsiaTheme="minorEastAsia"/>
      <w:lang w:eastAsia="tr-TR"/>
    </w:rPr>
  </w:style>
  <w:style w:type="paragraph" w:styleId="Altbilgi">
    <w:name w:val="footer"/>
    <w:basedOn w:val="Normal"/>
    <w:link w:val="AltbilgiChar"/>
    <w:uiPriority w:val="99"/>
    <w:unhideWhenUsed/>
    <w:rsid w:val="0040314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0314D"/>
    <w:rPr>
      <w:rFonts w:eastAsiaTheme="minorEastAsia"/>
      <w:lang w:eastAsia="tr-TR"/>
    </w:rPr>
  </w:style>
  <w:style w:type="paragraph" w:styleId="BalonMetni">
    <w:name w:val="Balloon Text"/>
    <w:basedOn w:val="Normal"/>
    <w:link w:val="BalonMetniChar"/>
    <w:uiPriority w:val="99"/>
    <w:semiHidden/>
    <w:unhideWhenUsed/>
    <w:rsid w:val="001827E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827E2"/>
    <w:rPr>
      <w:rFonts w:ascii="Tahoma" w:eastAsiaTheme="minorEastAsia" w:hAnsi="Tahoma" w:cs="Tahoma"/>
      <w:sz w:val="16"/>
      <w:szCs w:val="16"/>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6AB"/>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0A2019"/>
    <w:rPr>
      <w:color w:val="0000FF" w:themeColor="hyperlink"/>
      <w:u w:val="single"/>
    </w:rPr>
  </w:style>
  <w:style w:type="paragraph" w:styleId="ListeParagraf">
    <w:name w:val="List Paragraph"/>
    <w:basedOn w:val="Normal"/>
    <w:uiPriority w:val="34"/>
    <w:qFormat/>
    <w:rsid w:val="000A2019"/>
    <w:pPr>
      <w:ind w:left="720"/>
      <w:contextualSpacing/>
    </w:pPr>
    <w:rPr>
      <w:rFonts w:ascii="Calibri" w:eastAsia="Times New Roman" w:hAnsi="Calibri" w:cs="Times New Roman"/>
    </w:rPr>
  </w:style>
  <w:style w:type="paragraph" w:styleId="stbilgi">
    <w:name w:val="header"/>
    <w:basedOn w:val="Normal"/>
    <w:link w:val="stbilgiChar"/>
    <w:uiPriority w:val="99"/>
    <w:unhideWhenUsed/>
    <w:rsid w:val="0040314D"/>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40314D"/>
    <w:rPr>
      <w:rFonts w:eastAsiaTheme="minorEastAsia"/>
      <w:lang w:eastAsia="tr-TR"/>
    </w:rPr>
  </w:style>
  <w:style w:type="paragraph" w:styleId="Altbilgi">
    <w:name w:val="footer"/>
    <w:basedOn w:val="Normal"/>
    <w:link w:val="AltbilgiChar"/>
    <w:uiPriority w:val="99"/>
    <w:unhideWhenUsed/>
    <w:rsid w:val="0040314D"/>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40314D"/>
    <w:rPr>
      <w:rFonts w:eastAsiaTheme="minorEastAsia"/>
      <w:lang w:eastAsia="tr-TR"/>
    </w:rPr>
  </w:style>
  <w:style w:type="paragraph" w:styleId="BalonMetni">
    <w:name w:val="Balloon Text"/>
    <w:basedOn w:val="Normal"/>
    <w:link w:val="BalonMetniChar"/>
    <w:uiPriority w:val="99"/>
    <w:semiHidden/>
    <w:unhideWhenUsed/>
    <w:rsid w:val="001827E2"/>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827E2"/>
    <w:rPr>
      <w:rFonts w:ascii="Tahoma" w:eastAsiaTheme="minorEastAsia" w:hAnsi="Tahoma" w:cs="Tahoma"/>
      <w:sz w:val="16"/>
      <w:szCs w:val="16"/>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552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lizunal@ahika.gov.tr"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230</TotalTime>
  <Pages>13</Pages>
  <Words>5112</Words>
  <Characters>29144</Characters>
  <Application>Microsoft Office Word</Application>
  <DocSecurity>0</DocSecurity>
  <Lines>242</Lines>
  <Paragraphs>68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Güliz ÜNAL</dc:creator>
  <cp:keywords/>
  <dc:description/>
  <cp:lastModifiedBy>Güliz ÜNAL</cp:lastModifiedBy>
  <cp:revision>25</cp:revision>
  <cp:lastPrinted>2015-02-19T13:12:00Z</cp:lastPrinted>
  <dcterms:created xsi:type="dcterms:W3CDTF">2015-02-12T13:22:00Z</dcterms:created>
  <dcterms:modified xsi:type="dcterms:W3CDTF">2015-03-02T13:38:00Z</dcterms:modified>
</cp:coreProperties>
</file>