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E57D88"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0"/>
          <w:szCs w:val="20"/>
          <w:lang w:val="tr-TR" w:eastAsia="tr-TR" w:bidi="ar-SA"/>
        </w:rPr>
        <w:drawing>
          <wp:inline distT="0" distB="0" distL="0" distR="0" wp14:anchorId="74114D86">
            <wp:extent cx="1993265" cy="1134110"/>
            <wp:effectExtent l="0" t="0" r="6985" b="889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134110"/>
                    </a:xfrm>
                    <a:prstGeom prst="rect">
                      <a:avLst/>
                    </a:prstGeom>
                    <a:noFill/>
                  </pic:spPr>
                </pic:pic>
              </a:graphicData>
            </a:graphic>
          </wp:inline>
        </w:drawing>
      </w:r>
      <w:r w:rsidR="00E768B4">
        <w:rPr>
          <w:b/>
          <w:sz w:val="20"/>
          <w:szCs w:val="20"/>
          <w:lang w:val="tr-TR"/>
        </w:rPr>
        <w:tab/>
      </w:r>
      <w:r w:rsidR="00E768B4">
        <w:rPr>
          <w:b/>
          <w:sz w:val="20"/>
          <w:szCs w:val="20"/>
          <w:lang w:val="tr-TR"/>
        </w:rPr>
        <w:tab/>
      </w:r>
      <w:r w:rsidR="00E768B4">
        <w:rPr>
          <w:b/>
          <w:sz w:val="20"/>
          <w:szCs w:val="20"/>
          <w:lang w:val="tr-TR"/>
        </w:rPr>
        <w:tab/>
      </w:r>
      <w:r w:rsidR="00E768B4" w:rsidRPr="00E768B4">
        <w:rPr>
          <w:b/>
          <w:noProof/>
          <w:sz w:val="20"/>
          <w:szCs w:val="20"/>
          <w:lang w:val="tr-TR" w:eastAsia="tr-TR" w:bidi="ar-SA"/>
        </w:rPr>
        <w:drawing>
          <wp:inline distT="0" distB="0" distL="0" distR="0">
            <wp:extent cx="1638300" cy="870347"/>
            <wp:effectExtent l="0" t="0" r="0" b="0"/>
            <wp:docPr id="10" name="Resim 10" descr="C:\Users\acer1\Desktop\Kubuş Boylers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1\Desktop\Kubuş Boylersan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70347"/>
                    </a:xfrm>
                    <a:prstGeom prst="rect">
                      <a:avLst/>
                    </a:prstGeom>
                    <a:noFill/>
                    <a:ln>
                      <a:noFill/>
                    </a:ln>
                  </pic:spPr>
                </pic:pic>
              </a:graphicData>
            </a:graphic>
          </wp:inline>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E768B4"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804A36">
        <w:rPr>
          <w:b/>
          <w:sz w:val="20"/>
          <w:szCs w:val="20"/>
          <w:lang w:val="tr-TR"/>
        </w:rPr>
        <w:t>Mal Alımı İşi</w:t>
      </w:r>
      <w:r w:rsidR="004F2B0D" w:rsidRPr="00804A36">
        <w:rPr>
          <w:b/>
          <w:sz w:val="20"/>
          <w:szCs w:val="20"/>
          <w:lang w:val="tr-TR"/>
        </w:rPr>
        <w:t xml:space="preserve"> için</w:t>
      </w:r>
      <w:r w:rsidR="004F2B0D" w:rsidRPr="00051297">
        <w:rPr>
          <w:b/>
          <w:sz w:val="20"/>
          <w:szCs w:val="20"/>
          <w:lang w:val="tr-TR"/>
        </w:rPr>
        <w:t xml:space="preserve"> ihale ilanı </w:t>
      </w:r>
    </w:p>
    <w:p w:rsidR="004F2B0D" w:rsidRPr="00051297" w:rsidRDefault="00E768B4"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KUBUŞ BOYLERSAN MAKİNA İNŞ. KAZAN İMAL SAN. VE TİC. LTD. ŞTİ.</w:t>
      </w:r>
      <w:r w:rsidR="004F2B0D" w:rsidRPr="00051297">
        <w:rPr>
          <w:sz w:val="20"/>
          <w:szCs w:val="20"/>
          <w:lang w:val="tr-TR"/>
        </w:rPr>
        <w:t xml:space="preserve">, </w:t>
      </w:r>
      <w:r>
        <w:rPr>
          <w:sz w:val="20"/>
          <w:szCs w:val="20"/>
          <w:lang w:val="tr-TR"/>
        </w:rPr>
        <w:t>AHİLER KALKINMA AJANSI 2019 YILI İMALAT SANAYİİNDE VERİMLİLİK VE KURUMSALLAŞMA MALİ DESTEK PROGRAMI</w:t>
      </w:r>
      <w:r w:rsidR="004F2B0D" w:rsidRPr="00051297">
        <w:rPr>
          <w:sz w:val="20"/>
          <w:szCs w:val="20"/>
          <w:lang w:val="tr-TR"/>
        </w:rPr>
        <w:t xml:space="preserve"> kapsamında sağla</w:t>
      </w:r>
      <w:r w:rsidR="008F0474">
        <w:rPr>
          <w:sz w:val="20"/>
          <w:szCs w:val="20"/>
          <w:lang w:val="tr-TR"/>
        </w:rPr>
        <w:t>nan mali destek ile KIRIKKALE</w:t>
      </w:r>
      <w:r w:rsidR="004F2B0D" w:rsidRPr="00051297">
        <w:rPr>
          <w:sz w:val="20"/>
          <w:szCs w:val="20"/>
          <w:lang w:val="tr-TR"/>
        </w:rPr>
        <w:t>’</w:t>
      </w:r>
      <w:r w:rsidR="003F252B">
        <w:rPr>
          <w:sz w:val="20"/>
          <w:szCs w:val="20"/>
          <w:lang w:val="tr-TR"/>
        </w:rPr>
        <w:t xml:space="preserve"> </w:t>
      </w:r>
      <w:r w:rsidR="004F2B0D" w:rsidRPr="00051297">
        <w:rPr>
          <w:sz w:val="20"/>
          <w:szCs w:val="20"/>
          <w:lang w:val="tr-TR"/>
        </w:rPr>
        <w:t xml:space="preserve">de </w:t>
      </w:r>
      <w:r w:rsidR="008F0474">
        <w:rPr>
          <w:sz w:val="20"/>
          <w:szCs w:val="20"/>
          <w:lang w:val="tr-TR"/>
        </w:rPr>
        <w:t xml:space="preserve">makine ve teçhizat için bir </w:t>
      </w:r>
      <w:r w:rsidR="004F2B0D" w:rsidRPr="00051297">
        <w:rPr>
          <w:sz w:val="20"/>
          <w:szCs w:val="20"/>
          <w:lang w:val="tr-TR"/>
        </w:rPr>
        <w:t>m</w:t>
      </w:r>
      <w:r w:rsidR="008F0474">
        <w:rPr>
          <w:sz w:val="20"/>
          <w:szCs w:val="20"/>
          <w:lang w:val="tr-TR"/>
        </w:rPr>
        <w:t>al alımı</w:t>
      </w:r>
      <w:r w:rsidR="004F2B0D" w:rsidRPr="00051297">
        <w:rPr>
          <w:sz w:val="20"/>
          <w:szCs w:val="20"/>
          <w:lang w:val="tr-TR"/>
        </w:rPr>
        <w:t xml:space="preserve"> ihalesi sonuçlandırmayı planlamaktadır.</w:t>
      </w:r>
    </w:p>
    <w:p w:rsidR="00E57D88" w:rsidRPr="00E57D88" w:rsidRDefault="00E57D88" w:rsidP="00E57D8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57D88">
        <w:rPr>
          <w:sz w:val="20"/>
          <w:szCs w:val="20"/>
          <w:lang w:val="tr-TR"/>
        </w:rPr>
        <w:t>İhale Kapsamında;</w:t>
      </w:r>
    </w:p>
    <w:p w:rsidR="00E57D88" w:rsidRPr="00E57D88" w:rsidRDefault="00E57D88" w:rsidP="00E57D88">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57D88">
        <w:rPr>
          <w:b/>
          <w:sz w:val="20"/>
          <w:szCs w:val="20"/>
          <w:lang w:val="tr-TR"/>
        </w:rPr>
        <w:t>Lot 1: 3.3.1 Boiler Emaye Pişirme Fırını</w:t>
      </w:r>
    </w:p>
    <w:p w:rsidR="004F2B0D" w:rsidRPr="00E57D88" w:rsidRDefault="00E57D88" w:rsidP="00E57D88">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57D88">
        <w:rPr>
          <w:b/>
          <w:sz w:val="20"/>
          <w:szCs w:val="20"/>
          <w:lang w:val="tr-TR"/>
        </w:rPr>
        <w:t xml:space="preserve">Lot2: 3.3.2 300 KW Brülör, 3.3.3 800 KW Brülör, 3.3.4 Elektrik Panosu ve Otomasyon, 3.3.5 700 KW Çelik Kazan, </w:t>
      </w:r>
    </w:p>
    <w:p w:rsidR="004F2B0D" w:rsidRPr="00051297" w:rsidRDefault="004F2B0D" w:rsidP="00F5020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F5020C">
        <w:rPr>
          <w:sz w:val="20"/>
          <w:szCs w:val="20"/>
          <w:lang w:val="tr-TR"/>
        </w:rPr>
        <w:t>ORGANİZE SANAYİ</w:t>
      </w:r>
      <w:r w:rsidR="00F5020C" w:rsidRPr="00F5020C">
        <w:rPr>
          <w:sz w:val="20"/>
          <w:szCs w:val="20"/>
          <w:lang w:val="tr-TR"/>
        </w:rPr>
        <w:t xml:space="preserve"> BÖLGES</w:t>
      </w:r>
      <w:r w:rsidR="00F5020C">
        <w:rPr>
          <w:sz w:val="20"/>
          <w:szCs w:val="20"/>
          <w:lang w:val="tr-TR"/>
        </w:rPr>
        <w:t>İ</w:t>
      </w:r>
      <w:r w:rsidR="00F5020C" w:rsidRPr="00F5020C">
        <w:rPr>
          <w:sz w:val="20"/>
          <w:szCs w:val="20"/>
          <w:lang w:val="tr-TR"/>
        </w:rPr>
        <w:t xml:space="preserve"> 1. SOKAK NO:5</w:t>
      </w:r>
      <w:r w:rsidR="00F5020C">
        <w:rPr>
          <w:sz w:val="20"/>
          <w:szCs w:val="20"/>
          <w:lang w:val="tr-TR"/>
        </w:rPr>
        <w:t xml:space="preserve"> </w:t>
      </w:r>
      <w:r w:rsidR="00F5020C" w:rsidRPr="00F5020C">
        <w:rPr>
          <w:sz w:val="20"/>
          <w:szCs w:val="20"/>
          <w:lang w:val="tr-TR"/>
        </w:rPr>
        <w:t>Yah</w:t>
      </w:r>
      <w:r w:rsidR="00F5020C">
        <w:rPr>
          <w:sz w:val="20"/>
          <w:szCs w:val="20"/>
          <w:lang w:val="tr-TR"/>
        </w:rPr>
        <w:t>ş</w:t>
      </w:r>
      <w:r w:rsidR="00F5020C" w:rsidRPr="00F5020C">
        <w:rPr>
          <w:sz w:val="20"/>
          <w:szCs w:val="20"/>
          <w:lang w:val="tr-TR"/>
        </w:rPr>
        <w:t>ihan / KIRIKKALE</w:t>
      </w:r>
      <w:r w:rsidR="00F5020C">
        <w:rPr>
          <w:sz w:val="20"/>
          <w:szCs w:val="20"/>
          <w:lang w:val="tr-TR"/>
        </w:rPr>
        <w:t xml:space="preserve"> </w:t>
      </w:r>
      <w:r w:rsidRPr="00051297">
        <w:rPr>
          <w:sz w:val="20"/>
          <w:szCs w:val="20"/>
          <w:lang w:val="tr-TR"/>
        </w:rPr>
        <w:t xml:space="preserve">adresinden </w:t>
      </w:r>
      <w:r w:rsidR="00C27321" w:rsidRPr="00E57D88">
        <w:rPr>
          <w:b/>
          <w:sz w:val="20"/>
          <w:szCs w:val="20"/>
          <w:lang w:val="tr-TR"/>
        </w:rPr>
        <w:t xml:space="preserve">veya </w:t>
      </w:r>
      <w:hyperlink r:id="rId10" w:history="1">
        <w:r w:rsidR="00F5020C" w:rsidRPr="00E57D88">
          <w:rPr>
            <w:b/>
            <w:sz w:val="20"/>
            <w:szCs w:val="20"/>
            <w:lang w:val="tr-TR"/>
          </w:rPr>
          <w:t>www.ahika.gov.tr</w:t>
        </w:r>
      </w:hyperlink>
      <w:r w:rsidR="00F5020C" w:rsidRPr="00F5020C">
        <w:rPr>
          <w:sz w:val="20"/>
          <w:szCs w:val="20"/>
          <w:lang w:val="tr-TR"/>
        </w:rPr>
        <w:t xml:space="preserve"> </w:t>
      </w:r>
      <w:r w:rsidR="00C27321">
        <w:rPr>
          <w:sz w:val="20"/>
          <w:szCs w:val="20"/>
          <w:lang w:val="tr-TR"/>
        </w:rPr>
        <w:t>internet adres</w:t>
      </w:r>
      <w:r w:rsidRPr="00051297">
        <w:rPr>
          <w:sz w:val="20"/>
          <w:szCs w:val="20"/>
          <w:lang w:val="tr-TR"/>
        </w:rPr>
        <w:t xml:space="preserve">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F252B">
        <w:rPr>
          <w:sz w:val="20"/>
          <w:szCs w:val="20"/>
          <w:lang w:val="tr-TR"/>
        </w:rPr>
        <w:t xml:space="preserve">Teklif teslimi için son tarih ve saati: </w:t>
      </w:r>
      <w:r w:rsidR="003F252B" w:rsidRPr="003F252B">
        <w:rPr>
          <w:sz w:val="20"/>
          <w:szCs w:val="20"/>
          <w:lang w:val="tr-TR"/>
        </w:rPr>
        <w:t>21.09.2020 Pazartesi</w:t>
      </w:r>
      <w:r w:rsidR="003F252B">
        <w:rPr>
          <w:sz w:val="20"/>
          <w:szCs w:val="20"/>
          <w:lang w:val="tr-TR"/>
        </w:rPr>
        <w:t>, Saat: 14:00.</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w:t>
      </w:r>
      <w:r w:rsidR="00F5020C">
        <w:rPr>
          <w:sz w:val="20"/>
          <w:szCs w:val="20"/>
          <w:lang w:val="tr-TR"/>
        </w:rPr>
        <w:t xml:space="preserve">li ek bilgi ya da açıklamalar; </w:t>
      </w:r>
      <w:hyperlink r:id="rId11" w:history="1">
        <w:r w:rsidR="00F5020C" w:rsidRPr="00F5020C">
          <w:rPr>
            <w:sz w:val="20"/>
            <w:szCs w:val="20"/>
            <w:lang w:val="tr-TR"/>
          </w:rPr>
          <w:t>www.ahika.gov.tr</w:t>
        </w:r>
      </w:hyperlink>
      <w:r w:rsidR="00C27321">
        <w:rPr>
          <w:sz w:val="20"/>
          <w:szCs w:val="20"/>
          <w:lang w:val="tr-TR"/>
        </w:rPr>
        <w:t>’ de</w:t>
      </w:r>
      <w:r w:rsidR="00F5020C">
        <w:rPr>
          <w:sz w:val="20"/>
          <w:szCs w:val="20"/>
          <w:lang w:val="tr-TR"/>
        </w:rPr>
        <w:t xml:space="preserve"> </w:t>
      </w:r>
      <w:r w:rsidRPr="00051297">
        <w:rPr>
          <w:sz w:val="20"/>
          <w:szCs w:val="20"/>
          <w:lang w:val="tr-TR"/>
        </w:rPr>
        <w:t>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F252B">
        <w:rPr>
          <w:sz w:val="20"/>
          <w:szCs w:val="20"/>
          <w:lang w:val="tr-TR"/>
        </w:rPr>
        <w:t xml:space="preserve">Teklifler, </w:t>
      </w:r>
      <w:r w:rsidR="003F252B" w:rsidRPr="003F252B">
        <w:rPr>
          <w:sz w:val="20"/>
          <w:szCs w:val="20"/>
          <w:lang w:val="tr-TR"/>
        </w:rPr>
        <w:t>21.09.2020</w:t>
      </w:r>
      <w:r w:rsidRPr="003F252B">
        <w:rPr>
          <w:sz w:val="20"/>
          <w:szCs w:val="20"/>
          <w:lang w:val="tr-TR"/>
        </w:rPr>
        <w:t xml:space="preserve"> tarihinde, saat </w:t>
      </w:r>
      <w:r w:rsidR="003F252B" w:rsidRPr="003F252B">
        <w:rPr>
          <w:sz w:val="20"/>
          <w:szCs w:val="20"/>
          <w:lang w:val="tr-TR"/>
        </w:rPr>
        <w:t>14:00’ de</w:t>
      </w:r>
      <w:r w:rsidRPr="003F252B">
        <w:rPr>
          <w:sz w:val="20"/>
          <w:szCs w:val="20"/>
          <w:lang w:val="tr-TR"/>
        </w:rPr>
        <w:t xml:space="preserve"> ve </w:t>
      </w:r>
      <w:r w:rsidR="00C27321" w:rsidRPr="003F252B">
        <w:rPr>
          <w:sz w:val="20"/>
          <w:szCs w:val="20"/>
          <w:lang w:val="tr-TR"/>
        </w:rPr>
        <w:t>ORGANİZE SANAYİ BÖLGESİ 1. SOKAK NO:5 Yahşihan / KIRIKKALE</w:t>
      </w:r>
      <w:r w:rsidRPr="003F252B">
        <w:rPr>
          <w:sz w:val="20"/>
          <w:szCs w:val="20"/>
          <w:lang w:val="tr-TR"/>
        </w:rPr>
        <w:t xml:space="preserve"> adresinde yapılacak oturumda açılacaktır.</w:t>
      </w:r>
      <w:r w:rsidRPr="00051297">
        <w:rPr>
          <w:sz w:val="20"/>
          <w:szCs w:val="20"/>
          <w:lang w:val="tr-TR"/>
        </w:rPr>
        <w:t xml:space="preserve">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2"/>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3" w:name="_Toc187830909"/>
      <w:bookmarkStart w:id="4" w:name="_Toc188240389"/>
      <w:bookmarkStart w:id="5" w:name="_Toc232234017"/>
      <w:r w:rsidRPr="00051297">
        <w:rPr>
          <w:i/>
          <w:sz w:val="20"/>
          <w:szCs w:val="20"/>
          <w:lang w:val="tr-TR"/>
        </w:rPr>
        <w:lastRenderedPageBreak/>
        <w:t>&lt;</w:t>
      </w:r>
      <w:r w:rsidRPr="00051297">
        <w:rPr>
          <w:i/>
          <w:position w:val="-2"/>
          <w:sz w:val="20"/>
          <w:szCs w:val="20"/>
          <w:highlight w:val="lightGray"/>
          <w:lang w:val="tr-TR"/>
        </w:rPr>
        <w:t>Sözleşme Makamı (Mali Destek Yararlanıcısı) (Mali Destek Yararlanıcısının anteti)</w:t>
      </w:r>
      <w:r w:rsidRPr="00051297">
        <w:rPr>
          <w:i/>
          <w:sz w:val="20"/>
          <w:szCs w:val="20"/>
          <w:lang w:val="tr-TR"/>
        </w:rPr>
        <w:t xml:space="preserve"> &gt;</w:t>
      </w:r>
      <w:bookmarkEnd w:id="3"/>
      <w:bookmarkEnd w:id="4"/>
      <w:bookmarkEnd w:id="5"/>
    </w:p>
    <w:p w:rsidR="004F2B0D" w:rsidRPr="00051297" w:rsidRDefault="004F2B0D" w:rsidP="00C54773">
      <w:pPr>
        <w:pStyle w:val="Balk6"/>
        <w:ind w:firstLine="0"/>
        <w:jc w:val="center"/>
        <w:rPr>
          <w:lang w:val="tr-TR"/>
        </w:rPr>
      </w:pPr>
      <w:bookmarkStart w:id="6" w:name="_İHALEYE_DAVET_MEKTUBU"/>
      <w:bookmarkStart w:id="7" w:name="_Toc188240390"/>
      <w:bookmarkStart w:id="8" w:name="_Toc232234018"/>
      <w:bookmarkStart w:id="9" w:name="_Toc233021550"/>
      <w:bookmarkEnd w:id="6"/>
      <w:r w:rsidRPr="00051297">
        <w:rPr>
          <w:lang w:val="tr-TR"/>
        </w:rPr>
        <w:t>İHALEYE DAVET MEKTUBU</w:t>
      </w:r>
      <w:bookmarkEnd w:id="7"/>
      <w:bookmarkEnd w:id="8"/>
      <w:bookmarkEnd w:id="9"/>
    </w:p>
    <w:p w:rsidR="004F2B0D" w:rsidRPr="00051297" w:rsidRDefault="004F2B0D" w:rsidP="004F2B0D">
      <w:pPr>
        <w:jc w:val="right"/>
        <w:rPr>
          <w:position w:val="-2"/>
          <w:sz w:val="20"/>
          <w:szCs w:val="20"/>
          <w:u w:val="single"/>
          <w:lang w:val="tr-TR"/>
        </w:rPr>
      </w:pPr>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xml:space="preserve">: </w:t>
      </w:r>
      <w:r w:rsidR="00F5020C">
        <w:rPr>
          <w:position w:val="-2"/>
          <w:sz w:val="20"/>
          <w:szCs w:val="20"/>
          <w:lang w:val="tr-TR"/>
        </w:rPr>
        <w:t>ÇEVREYE DUYARLI ÜRETİM VE YÜKSEK VERİMLİLİK İÇİN ÜRETİM MODERNİZASYONU</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w:t>
      </w:r>
      <w:r w:rsidR="00F5020C">
        <w:rPr>
          <w:position w:val="-2"/>
          <w:sz w:val="20"/>
          <w:szCs w:val="20"/>
          <w:lang w:val="tr-TR"/>
        </w:rPr>
        <w:t xml:space="preserve"> ORGANİZE SANAYİ BÖLGESİ 1. SOKAK NO:5 YAHŞİHAN/KIRIKKALE</w:t>
      </w:r>
    </w:p>
    <w:p w:rsidR="004F2B0D" w:rsidRPr="00051297" w:rsidRDefault="004F2B0D" w:rsidP="004F2B0D">
      <w:pPr>
        <w:rPr>
          <w:position w:val="-2"/>
          <w:sz w:val="20"/>
          <w:szCs w:val="20"/>
          <w:lang w:val="tr-TR"/>
        </w:rPr>
      </w:pPr>
      <w:r w:rsidRPr="00051297">
        <w:rPr>
          <w:position w:val="-2"/>
          <w:sz w:val="20"/>
          <w:szCs w:val="20"/>
          <w:lang w:val="tr-TR"/>
        </w:rPr>
        <w:tab/>
        <w:t>Telefon:</w:t>
      </w:r>
      <w:r w:rsidR="00F5020C">
        <w:rPr>
          <w:position w:val="-2"/>
          <w:sz w:val="20"/>
          <w:szCs w:val="20"/>
          <w:lang w:val="tr-TR"/>
        </w:rPr>
        <w:t xml:space="preserve"> </w:t>
      </w:r>
      <w:r w:rsidR="00F5020C" w:rsidRPr="00F5020C">
        <w:rPr>
          <w:position w:val="-2"/>
          <w:sz w:val="20"/>
          <w:szCs w:val="20"/>
          <w:lang w:val="tr-TR"/>
        </w:rPr>
        <w:t>(318) 321 3020</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r w:rsidR="00F5020C">
        <w:rPr>
          <w:position w:val="-2"/>
          <w:sz w:val="20"/>
          <w:szCs w:val="20"/>
          <w:lang w:val="tr-TR"/>
        </w:rPr>
        <w:t xml:space="preserve"> </w:t>
      </w:r>
      <w:r w:rsidR="00F5020C" w:rsidRPr="00F5020C">
        <w:rPr>
          <w:position w:val="-2"/>
          <w:sz w:val="20"/>
          <w:szCs w:val="20"/>
          <w:lang w:val="tr-TR"/>
        </w:rPr>
        <w:t>(318) 321 3222</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mal</w:t>
      </w:r>
      <w:r w:rsidR="00F5020C">
        <w:rPr>
          <w:position w:val="-2"/>
          <w:sz w:val="20"/>
          <w:szCs w:val="20"/>
          <w:highlight w:val="lightGray"/>
          <w:lang w:val="tr-TR"/>
        </w:rPr>
        <w:t xml:space="preserve"> alım işi</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p>
    <w:p w:rsidR="004F2B0D" w:rsidRPr="003F252B" w:rsidRDefault="004F2B0D" w:rsidP="00D8473E">
      <w:pPr>
        <w:numPr>
          <w:ilvl w:val="0"/>
          <w:numId w:val="6"/>
        </w:numPr>
        <w:tabs>
          <w:tab w:val="clear" w:pos="1080"/>
          <w:tab w:val="num" w:pos="720"/>
        </w:tabs>
        <w:ind w:left="720"/>
        <w:rPr>
          <w:position w:val="-2"/>
          <w:sz w:val="20"/>
          <w:szCs w:val="20"/>
          <w:lang w:val="tr-TR"/>
        </w:rPr>
      </w:pPr>
      <w:r w:rsidRPr="003F252B">
        <w:rPr>
          <w:position w:val="-2"/>
          <w:sz w:val="20"/>
          <w:szCs w:val="20"/>
          <w:lang w:val="tr-TR"/>
        </w:rPr>
        <w:t xml:space="preserve">Teknik ve mali teklifler </w:t>
      </w:r>
      <w:r w:rsidR="003F252B" w:rsidRPr="003F252B">
        <w:rPr>
          <w:position w:val="-2"/>
          <w:sz w:val="20"/>
          <w:szCs w:val="20"/>
          <w:lang w:val="tr-TR"/>
        </w:rPr>
        <w:t>21.09.2020 Pazartesi</w:t>
      </w:r>
      <w:r w:rsidRPr="003F252B">
        <w:rPr>
          <w:position w:val="-2"/>
          <w:sz w:val="20"/>
          <w:szCs w:val="20"/>
          <w:lang w:val="tr-TR"/>
        </w:rPr>
        <w:t xml:space="preserve"> günü saat</w:t>
      </w:r>
      <w:r w:rsidR="003F252B" w:rsidRPr="003F252B">
        <w:rPr>
          <w:position w:val="-2"/>
          <w:sz w:val="20"/>
          <w:szCs w:val="20"/>
          <w:lang w:val="tr-TR"/>
        </w:rPr>
        <w:t xml:space="preserve"> 14:00</w:t>
      </w:r>
      <w:r w:rsidRPr="003F252B">
        <w:rPr>
          <w:position w:val="-2"/>
          <w:sz w:val="20"/>
          <w:szCs w:val="20"/>
          <w:lang w:val="tr-TR"/>
        </w:rPr>
        <w:t>’</w:t>
      </w:r>
      <w:r w:rsidR="003F252B" w:rsidRPr="003F252B">
        <w:rPr>
          <w:position w:val="-2"/>
          <w:sz w:val="20"/>
          <w:szCs w:val="20"/>
          <w:lang w:val="tr-TR"/>
        </w:rPr>
        <w:t xml:space="preserve"> </w:t>
      </w:r>
      <w:r w:rsidRPr="003F252B">
        <w:rPr>
          <w:position w:val="-2"/>
          <w:sz w:val="20"/>
          <w:szCs w:val="20"/>
          <w:lang w:val="tr-TR"/>
        </w:rPr>
        <w:t xml:space="preserve">e kadar </w:t>
      </w:r>
      <w:r w:rsidR="003F252B" w:rsidRPr="003F252B">
        <w:rPr>
          <w:sz w:val="20"/>
          <w:szCs w:val="20"/>
          <w:lang w:val="tr-TR"/>
        </w:rPr>
        <w:t>ORGANİZE SANAYİ BÖLGESİ 1. SOKAK NO:5 Yahşihan / KIRIKKALE</w:t>
      </w:r>
      <w:r w:rsidRPr="003F252B">
        <w:rPr>
          <w:position w:val="-2"/>
          <w:sz w:val="20"/>
          <w:szCs w:val="20"/>
          <w:lang w:val="tr-TR"/>
        </w:rPr>
        <w:t xml:space="preserve"> 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Hizmet Alımlarında: Teknik değerlendirmenin %80, fiyatın %20 olarak ağırlıklandırılarak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236948" w:rsidRDefault="004F2B0D" w:rsidP="00A15367">
      <w:pPr>
        <w:ind w:firstLine="0"/>
        <w:rPr>
          <w:position w:val="-2"/>
          <w:sz w:val="20"/>
          <w:szCs w:val="20"/>
          <w:lang w:val="tr-TR"/>
        </w:rPr>
      </w:pPr>
      <w:r w:rsidRPr="00051297">
        <w:rPr>
          <w:position w:val="-2"/>
          <w:sz w:val="20"/>
          <w:szCs w:val="20"/>
          <w:lang w:val="tr-TR"/>
        </w:rPr>
        <w:lastRenderedPageBreak/>
        <w:t>9.</w:t>
      </w:r>
      <w:r w:rsidRPr="00051297">
        <w:rPr>
          <w:position w:val="-2"/>
          <w:sz w:val="20"/>
          <w:szCs w:val="20"/>
          <w:lang w:val="tr-TR"/>
        </w:rPr>
        <w:tab/>
        <w:t>Daha fazla bilgi aşağıdaki adresten elde edilebil</w:t>
      </w:r>
      <w:r w:rsidR="00A15367">
        <w:rPr>
          <w:position w:val="-2"/>
          <w:sz w:val="20"/>
          <w:szCs w:val="20"/>
          <w:lang w:val="tr-TR"/>
        </w:rPr>
        <w:t>ir.</w:t>
      </w:r>
      <w:r w:rsidR="00236948">
        <w:rPr>
          <w:b/>
          <w:position w:val="-2"/>
          <w:sz w:val="20"/>
          <w:szCs w:val="20"/>
          <w:lang w:val="tr-TR"/>
        </w:rPr>
        <w:t xml:space="preserve"> </w:t>
      </w:r>
      <w:r w:rsidR="00236948" w:rsidRPr="00236948">
        <w:rPr>
          <w:position w:val="-2"/>
          <w:sz w:val="20"/>
          <w:szCs w:val="20"/>
          <w:lang w:val="tr-TR"/>
        </w:rPr>
        <w:t>ORGANİZE SANAYİ BÖLGESİ 1. SOKAK NO:5 YAHŞİHAN/KIRIKKALE</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w:t>
      </w:r>
      <w:r w:rsidR="00236948" w:rsidRPr="00236948">
        <w:t xml:space="preserve"> </w:t>
      </w:r>
      <w:r w:rsidR="00236948" w:rsidRPr="00236948">
        <w:rPr>
          <w:position w:val="-2"/>
          <w:sz w:val="20"/>
          <w:szCs w:val="20"/>
          <w:lang w:val="tr-TR"/>
        </w:rPr>
        <w:t>(318) 321 3020</w:t>
      </w:r>
      <w:r w:rsidR="00236948">
        <w:rPr>
          <w:position w:val="-2"/>
          <w:sz w:val="20"/>
          <w:szCs w:val="20"/>
          <w:lang w:val="tr-TR"/>
        </w:rPr>
        <w:tab/>
      </w:r>
      <w:r w:rsidRPr="00051297">
        <w:rPr>
          <w:position w:val="-2"/>
          <w:sz w:val="20"/>
          <w:szCs w:val="20"/>
          <w:lang w:val="tr-TR"/>
        </w:rPr>
        <w:t xml:space="preserve"> Faks: </w:t>
      </w:r>
      <w:r w:rsidR="00236948" w:rsidRPr="00236948">
        <w:rPr>
          <w:position w:val="-2"/>
          <w:sz w:val="20"/>
          <w:szCs w:val="20"/>
          <w:lang w:val="tr-TR"/>
        </w:rPr>
        <w:t>(318) 321 3222</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0" w:name="_Toc132432282"/>
      <w:bookmarkEnd w:id="10"/>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1" w:name="_TEKLİF_DOSYASI"/>
      <w:bookmarkStart w:id="12" w:name="_Toc233021551"/>
      <w:bookmarkEnd w:id="11"/>
      <w:r w:rsidRPr="00051297">
        <w:rPr>
          <w:lang w:val="tr-TR"/>
        </w:rPr>
        <w:t>TEKLİF DOSYASI</w:t>
      </w:r>
      <w:bookmarkEnd w:id="12"/>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3" w:name="_Bölüm_A:_İsteklilere_Talimatlar"/>
      <w:bookmarkStart w:id="14" w:name="_Toc233021552"/>
      <w:bookmarkEnd w:id="13"/>
      <w:r w:rsidRPr="00051297">
        <w:rPr>
          <w:lang w:val="tr-TR"/>
        </w:rPr>
        <w:t>Bölüm</w:t>
      </w:r>
      <w:r w:rsidR="00CF6ED6" w:rsidRPr="00051297">
        <w:rPr>
          <w:lang w:val="tr-TR"/>
        </w:rPr>
        <w:t xml:space="preserve"> A: İsteklilere Talimatlar</w:t>
      </w:r>
      <w:bookmarkEnd w:id="14"/>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15" w:name="_Toc232234019"/>
      <w:r w:rsidRPr="00051297">
        <w:rPr>
          <w:b/>
          <w:sz w:val="20"/>
          <w:szCs w:val="20"/>
          <w:lang w:val="tr-TR"/>
        </w:rPr>
        <w:t>Madde 1- Sözleşme Makamına ilişkin bilgiler</w:t>
      </w:r>
      <w:bookmarkEnd w:id="15"/>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236948" w:rsidRPr="00051297">
        <w:rPr>
          <w:sz w:val="20"/>
          <w:szCs w:val="20"/>
          <w:lang w:val="tr-TR"/>
        </w:rPr>
        <w:t>Unvanı: KUBUŞ</w:t>
      </w:r>
      <w:r w:rsidR="00236948" w:rsidRPr="00236948">
        <w:rPr>
          <w:sz w:val="20"/>
          <w:szCs w:val="20"/>
          <w:lang w:val="tr-TR"/>
        </w:rPr>
        <w:t xml:space="preserve"> BOYLERSAN MAKİNA İNŞ. KAZAN İMAL SAN.</w:t>
      </w:r>
      <w:r w:rsidR="00236948">
        <w:rPr>
          <w:sz w:val="20"/>
          <w:szCs w:val="20"/>
          <w:lang w:val="tr-TR"/>
        </w:rPr>
        <w:t xml:space="preserve"> </w:t>
      </w:r>
      <w:r w:rsidR="00236948" w:rsidRPr="00236948">
        <w:rPr>
          <w:sz w:val="20"/>
          <w:szCs w:val="20"/>
          <w:lang w:val="tr-TR"/>
        </w:rPr>
        <w:t>VE TİC.</w:t>
      </w:r>
      <w:r w:rsidR="00236948">
        <w:rPr>
          <w:sz w:val="20"/>
          <w:szCs w:val="20"/>
          <w:lang w:val="tr-TR"/>
        </w:rPr>
        <w:t xml:space="preserve"> </w:t>
      </w:r>
      <w:r w:rsidR="00236948" w:rsidRPr="00236948">
        <w:rPr>
          <w:sz w:val="20"/>
          <w:szCs w:val="20"/>
          <w:lang w:val="tr-TR"/>
        </w:rPr>
        <w:t>LTD.</w:t>
      </w:r>
      <w:r w:rsidR="00236948">
        <w:rPr>
          <w:sz w:val="20"/>
          <w:szCs w:val="20"/>
          <w:lang w:val="tr-TR"/>
        </w:rPr>
        <w:t xml:space="preserve"> </w:t>
      </w:r>
      <w:r w:rsidR="00236948" w:rsidRPr="00236948">
        <w:rPr>
          <w:sz w:val="20"/>
          <w:szCs w:val="20"/>
          <w:lang w:val="tr-TR"/>
        </w:rPr>
        <w:t>ŞTİ.</w:t>
      </w:r>
    </w:p>
    <w:p w:rsidR="00CF6ED6" w:rsidRPr="00051297" w:rsidRDefault="00236948" w:rsidP="00CF6ED6">
      <w:pPr>
        <w:ind w:firstLine="708"/>
        <w:rPr>
          <w:sz w:val="20"/>
          <w:szCs w:val="20"/>
          <w:lang w:val="tr-TR"/>
        </w:rPr>
      </w:pPr>
      <w:r>
        <w:rPr>
          <w:sz w:val="20"/>
          <w:szCs w:val="20"/>
          <w:lang w:val="tr-TR"/>
        </w:rPr>
        <w:t>b)  Adresi: ORGANİZE SANAYİ BÖLGESİ 1. SOKAK NO:5 YAHŞİHAN/KIRIKKALE</w:t>
      </w:r>
    </w:p>
    <w:p w:rsidR="00CF6ED6" w:rsidRPr="00051297" w:rsidRDefault="00CF6ED6" w:rsidP="00CF6ED6">
      <w:pPr>
        <w:ind w:left="708"/>
        <w:rPr>
          <w:sz w:val="20"/>
          <w:szCs w:val="20"/>
          <w:lang w:val="tr-TR"/>
        </w:rPr>
      </w:pPr>
      <w:r w:rsidRPr="00051297">
        <w:rPr>
          <w:sz w:val="20"/>
          <w:szCs w:val="20"/>
          <w:lang w:val="tr-TR"/>
        </w:rPr>
        <w:t>c)  Telefon numarası:</w:t>
      </w:r>
      <w:r w:rsidR="00236948" w:rsidRPr="00236948">
        <w:t xml:space="preserve"> </w:t>
      </w:r>
      <w:r w:rsidR="00236948" w:rsidRPr="00236948">
        <w:rPr>
          <w:sz w:val="20"/>
          <w:szCs w:val="20"/>
          <w:lang w:val="tr-TR"/>
        </w:rPr>
        <w:t>(318) 321 3020</w:t>
      </w:r>
    </w:p>
    <w:p w:rsidR="00CF6ED6" w:rsidRPr="00051297" w:rsidRDefault="00CF6ED6" w:rsidP="00CF6ED6">
      <w:pPr>
        <w:ind w:left="708"/>
        <w:rPr>
          <w:sz w:val="20"/>
          <w:szCs w:val="20"/>
          <w:lang w:val="tr-TR"/>
        </w:rPr>
      </w:pPr>
      <w:r w:rsidRPr="00051297">
        <w:rPr>
          <w:sz w:val="20"/>
          <w:szCs w:val="20"/>
          <w:lang w:val="tr-TR"/>
        </w:rPr>
        <w:t>d)  Faks numarası:</w:t>
      </w:r>
      <w:r w:rsidR="00236948" w:rsidRPr="00236948">
        <w:t xml:space="preserve"> </w:t>
      </w:r>
      <w:r w:rsidR="00236948">
        <w:rPr>
          <w:sz w:val="20"/>
          <w:szCs w:val="20"/>
          <w:lang w:val="tr-TR"/>
        </w:rPr>
        <w:t>(318) 321 3222</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236948">
        <w:rPr>
          <w:sz w:val="20"/>
          <w:szCs w:val="20"/>
          <w:lang w:val="tr-TR"/>
        </w:rPr>
        <w:t xml:space="preserve">: </w:t>
      </w:r>
      <w:r w:rsidR="00236948" w:rsidRPr="00236948">
        <w:rPr>
          <w:sz w:val="20"/>
          <w:szCs w:val="20"/>
          <w:lang w:val="tr-TR"/>
        </w:rPr>
        <w:t>info@kubusboylersan.com.tr</w:t>
      </w:r>
    </w:p>
    <w:p w:rsidR="00CF6ED6" w:rsidRPr="00051297" w:rsidRDefault="00CF6ED6" w:rsidP="00CF6ED6">
      <w:pPr>
        <w:ind w:left="708"/>
        <w:rPr>
          <w:sz w:val="20"/>
          <w:szCs w:val="20"/>
          <w:lang w:val="tr-TR"/>
        </w:rPr>
      </w:pPr>
      <w:r w:rsidRPr="00051297">
        <w:rPr>
          <w:sz w:val="20"/>
          <w:szCs w:val="20"/>
          <w:lang w:val="tr-TR"/>
        </w:rPr>
        <w:t>f)  İlgili personelinin adı-soyadı/unvanı:</w:t>
      </w:r>
      <w:r w:rsidR="00236948">
        <w:rPr>
          <w:sz w:val="20"/>
          <w:szCs w:val="20"/>
          <w:lang w:val="tr-TR"/>
        </w:rPr>
        <w:t xml:space="preserve"> KORAY DOĞAN</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236948" w:rsidRDefault="00CF6ED6" w:rsidP="003F252B">
      <w:pPr>
        <w:numPr>
          <w:ilvl w:val="0"/>
          <w:numId w:val="12"/>
        </w:numPr>
        <w:overflowPunct w:val="0"/>
        <w:autoSpaceDE w:val="0"/>
        <w:autoSpaceDN w:val="0"/>
        <w:adjustRightInd w:val="0"/>
        <w:textAlignment w:val="baseline"/>
        <w:rPr>
          <w:sz w:val="20"/>
          <w:szCs w:val="20"/>
          <w:lang w:val="tr-TR"/>
        </w:rPr>
      </w:pPr>
      <w:r w:rsidRPr="00236948">
        <w:rPr>
          <w:sz w:val="20"/>
          <w:szCs w:val="20"/>
          <w:lang w:val="tr-TR"/>
        </w:rPr>
        <w:t>Projenin Adı:</w:t>
      </w:r>
      <w:r w:rsidR="00236948" w:rsidRPr="00236948">
        <w:t xml:space="preserve"> </w:t>
      </w:r>
      <w:r w:rsidR="00236948" w:rsidRPr="00236948">
        <w:rPr>
          <w:sz w:val="20"/>
          <w:szCs w:val="20"/>
          <w:lang w:val="tr-TR"/>
        </w:rPr>
        <w:t>Çevreye Duyarlı Üretim ve Yüksek</w:t>
      </w:r>
      <w:r w:rsidR="00236948">
        <w:rPr>
          <w:sz w:val="20"/>
          <w:szCs w:val="20"/>
          <w:lang w:val="tr-TR"/>
        </w:rPr>
        <w:t xml:space="preserve"> </w:t>
      </w:r>
      <w:r w:rsidR="00236948" w:rsidRPr="00236948">
        <w:rPr>
          <w:sz w:val="20"/>
          <w:szCs w:val="20"/>
          <w:lang w:val="tr-TR"/>
        </w:rPr>
        <w:t>Verimlilik İçin Üretim Modernizasyonu</w:t>
      </w:r>
    </w:p>
    <w:p w:rsidR="00236948" w:rsidRPr="00236948" w:rsidRDefault="00CF6ED6" w:rsidP="00236948">
      <w:pPr>
        <w:numPr>
          <w:ilvl w:val="0"/>
          <w:numId w:val="12"/>
        </w:numPr>
        <w:tabs>
          <w:tab w:val="clear" w:pos="1068"/>
        </w:tabs>
        <w:overflowPunct w:val="0"/>
        <w:autoSpaceDE w:val="0"/>
        <w:autoSpaceDN w:val="0"/>
        <w:adjustRightInd w:val="0"/>
        <w:textAlignment w:val="baseline"/>
        <w:rPr>
          <w:i/>
          <w:sz w:val="20"/>
          <w:szCs w:val="20"/>
          <w:lang w:val="tr-TR"/>
        </w:rPr>
      </w:pPr>
      <w:r w:rsidRPr="00236948">
        <w:rPr>
          <w:sz w:val="20"/>
          <w:szCs w:val="20"/>
          <w:lang w:val="tr-TR"/>
        </w:rPr>
        <w:t xml:space="preserve">Sözleşme kodu: </w:t>
      </w:r>
      <w:r w:rsidR="00236948" w:rsidRPr="00236948">
        <w:rPr>
          <w:sz w:val="20"/>
          <w:szCs w:val="20"/>
          <w:lang w:val="tr-TR"/>
        </w:rPr>
        <w:t>TR71/19/İSVK/0056</w:t>
      </w:r>
    </w:p>
    <w:p w:rsidR="00236948" w:rsidRDefault="00CF6ED6" w:rsidP="003F252B">
      <w:pPr>
        <w:numPr>
          <w:ilvl w:val="0"/>
          <w:numId w:val="12"/>
        </w:numPr>
        <w:tabs>
          <w:tab w:val="clear" w:pos="1068"/>
        </w:tabs>
        <w:overflowPunct w:val="0"/>
        <w:autoSpaceDE w:val="0"/>
        <w:autoSpaceDN w:val="0"/>
        <w:adjustRightInd w:val="0"/>
        <w:textAlignment w:val="baseline"/>
        <w:rPr>
          <w:sz w:val="20"/>
          <w:szCs w:val="20"/>
          <w:lang w:val="tr-TR"/>
        </w:rPr>
      </w:pPr>
      <w:r w:rsidRPr="00236948">
        <w:rPr>
          <w:sz w:val="20"/>
          <w:szCs w:val="20"/>
          <w:lang w:val="tr-TR"/>
        </w:rPr>
        <w:t>Fiziki Miktarı ve türü:</w:t>
      </w:r>
      <w:r w:rsidR="00236948">
        <w:rPr>
          <w:sz w:val="20"/>
          <w:szCs w:val="20"/>
          <w:lang w:val="tr-TR"/>
        </w:rPr>
        <w:t xml:space="preserve"> MAL ALIMI</w:t>
      </w:r>
      <w:r w:rsidRPr="00236948">
        <w:rPr>
          <w:sz w:val="20"/>
          <w:szCs w:val="20"/>
          <w:lang w:val="tr-TR"/>
        </w:rPr>
        <w:t xml:space="preserve"> </w:t>
      </w:r>
    </w:p>
    <w:p w:rsidR="00A05414" w:rsidRPr="00A05414" w:rsidRDefault="00A05414" w:rsidP="00A05414">
      <w:pPr>
        <w:overflowPunct w:val="0"/>
        <w:autoSpaceDE w:val="0"/>
        <w:autoSpaceDN w:val="0"/>
        <w:adjustRightInd w:val="0"/>
        <w:ind w:left="708" w:firstLine="0"/>
        <w:textAlignment w:val="baseline"/>
        <w:rPr>
          <w:b/>
          <w:sz w:val="20"/>
          <w:szCs w:val="20"/>
          <w:lang w:val="tr-TR"/>
        </w:rPr>
      </w:pPr>
      <w:r w:rsidRPr="00A05414">
        <w:rPr>
          <w:b/>
          <w:sz w:val="20"/>
          <w:szCs w:val="20"/>
          <w:lang w:val="tr-TR"/>
        </w:rPr>
        <w:t>Lot 1: 3.3.1 Boiler Emaye Pişirme Fırını</w:t>
      </w:r>
    </w:p>
    <w:p w:rsidR="00A05414" w:rsidRPr="00A05414" w:rsidRDefault="00A05414" w:rsidP="00A05414">
      <w:pPr>
        <w:overflowPunct w:val="0"/>
        <w:autoSpaceDE w:val="0"/>
        <w:autoSpaceDN w:val="0"/>
        <w:adjustRightInd w:val="0"/>
        <w:ind w:left="708" w:firstLine="0"/>
        <w:textAlignment w:val="baseline"/>
        <w:rPr>
          <w:b/>
          <w:sz w:val="20"/>
          <w:szCs w:val="20"/>
          <w:lang w:val="tr-TR"/>
        </w:rPr>
      </w:pPr>
      <w:r w:rsidRPr="00A05414">
        <w:rPr>
          <w:b/>
          <w:sz w:val="20"/>
          <w:szCs w:val="20"/>
          <w:lang w:val="tr-TR"/>
        </w:rPr>
        <w:t xml:space="preserve">Lot2: 3.3.2 300 KW Brülör, 3.3.3 800 KW Brülör, 3.3.4 Elektrik Panosu ve Otomasyon, 3.3.5 700 KW Çelik Kazan, </w:t>
      </w:r>
    </w:p>
    <w:p w:rsidR="00CF6ED6" w:rsidRPr="00236948" w:rsidRDefault="00CF6ED6" w:rsidP="003F252B">
      <w:pPr>
        <w:numPr>
          <w:ilvl w:val="0"/>
          <w:numId w:val="12"/>
        </w:numPr>
        <w:tabs>
          <w:tab w:val="clear" w:pos="1068"/>
        </w:tabs>
        <w:overflowPunct w:val="0"/>
        <w:autoSpaceDE w:val="0"/>
        <w:autoSpaceDN w:val="0"/>
        <w:adjustRightInd w:val="0"/>
        <w:textAlignment w:val="baseline"/>
        <w:rPr>
          <w:sz w:val="20"/>
          <w:szCs w:val="20"/>
          <w:lang w:val="tr-TR"/>
        </w:rPr>
      </w:pPr>
      <w:r w:rsidRPr="00236948">
        <w:rPr>
          <w:sz w:val="20"/>
          <w:szCs w:val="20"/>
          <w:lang w:val="tr-TR"/>
        </w:rPr>
        <w:t xml:space="preserve">İşin/Teslimin Gerçekleştirileceği yer: </w:t>
      </w:r>
      <w:r w:rsidR="00236948">
        <w:rPr>
          <w:sz w:val="20"/>
          <w:szCs w:val="20"/>
          <w:lang w:val="tr-TR"/>
        </w:rPr>
        <w:t>ORGANİZE SANAYİ BÖLGESİ 1. SOKAK NO:5 YAHŞİHAN/KIRIKKALE</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r w:rsidRPr="00051297">
        <w:rPr>
          <w:sz w:val="20"/>
          <w:szCs w:val="20"/>
          <w:highlight w:val="lightGray"/>
          <w:lang w:val="tr-TR"/>
        </w:rPr>
        <w:t>.....................................</w:t>
      </w:r>
      <w:r w:rsidRPr="00051297">
        <w:rPr>
          <w:sz w:val="20"/>
          <w:szCs w:val="20"/>
          <w:lang w:val="tr-TR"/>
        </w:rPr>
        <w:t>&gt;</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00236948">
        <w:rPr>
          <w:i/>
          <w:sz w:val="20"/>
          <w:szCs w:val="20"/>
          <w:lang w:val="tr-TR"/>
        </w:rPr>
        <w:t>AÇIK İHALE USULÜ</w:t>
      </w:r>
    </w:p>
    <w:p w:rsidR="00CF6ED6" w:rsidRPr="00051297" w:rsidRDefault="00CF6ED6" w:rsidP="00CF6ED6">
      <w:pPr>
        <w:ind w:firstLine="708"/>
        <w:rPr>
          <w:sz w:val="20"/>
          <w:szCs w:val="20"/>
          <w:lang w:val="tr-TR"/>
        </w:rPr>
      </w:pPr>
      <w:r w:rsidRPr="00051297">
        <w:rPr>
          <w:sz w:val="20"/>
          <w:szCs w:val="20"/>
          <w:lang w:val="tr-TR"/>
        </w:rPr>
        <w:t>b)   İhalenin yapılacağı adres:</w:t>
      </w:r>
      <w:r w:rsidR="00236948">
        <w:rPr>
          <w:sz w:val="20"/>
          <w:szCs w:val="20"/>
          <w:lang w:val="tr-TR"/>
        </w:rPr>
        <w:t xml:space="preserve"> </w:t>
      </w:r>
      <w:r w:rsidR="00236948" w:rsidRPr="00236948">
        <w:rPr>
          <w:sz w:val="20"/>
          <w:szCs w:val="20"/>
          <w:lang w:val="tr-TR"/>
        </w:rPr>
        <w:t>ORGANİZE SANAYİ BÖLGESİ 1. SOKAK NO:5 YAHŞİHAN/KIRIKKALE</w:t>
      </w:r>
    </w:p>
    <w:p w:rsidR="00CF6ED6" w:rsidRPr="003F252B" w:rsidRDefault="00CF6ED6" w:rsidP="00CF6ED6">
      <w:pPr>
        <w:ind w:firstLine="708"/>
        <w:rPr>
          <w:sz w:val="20"/>
          <w:szCs w:val="20"/>
          <w:lang w:val="tr-TR"/>
        </w:rPr>
      </w:pPr>
      <w:r w:rsidRPr="003F252B">
        <w:rPr>
          <w:sz w:val="20"/>
          <w:szCs w:val="20"/>
          <w:lang w:val="tr-TR"/>
        </w:rPr>
        <w:t xml:space="preserve">c)   İhale tarihi: </w:t>
      </w:r>
      <w:r w:rsidR="003F252B" w:rsidRPr="003F252B">
        <w:rPr>
          <w:sz w:val="20"/>
          <w:szCs w:val="20"/>
          <w:lang w:val="tr-TR"/>
        </w:rPr>
        <w:t>21.09.2020 Pazartesi</w:t>
      </w:r>
    </w:p>
    <w:p w:rsidR="00CF6ED6" w:rsidRPr="00051297" w:rsidRDefault="00CF6ED6" w:rsidP="00CF6ED6">
      <w:pPr>
        <w:ind w:firstLine="708"/>
        <w:rPr>
          <w:sz w:val="20"/>
          <w:szCs w:val="20"/>
          <w:lang w:val="tr-TR"/>
        </w:rPr>
      </w:pPr>
      <w:r w:rsidRPr="003F252B">
        <w:rPr>
          <w:sz w:val="20"/>
          <w:szCs w:val="20"/>
          <w:lang w:val="tr-TR"/>
        </w:rPr>
        <w:t xml:space="preserve">d)   İhale saati: </w:t>
      </w:r>
      <w:r w:rsidR="003F252B" w:rsidRPr="003F252B">
        <w:rPr>
          <w:sz w:val="20"/>
          <w:szCs w:val="20"/>
          <w:lang w:val="tr-TR"/>
        </w:rPr>
        <w:t>14:00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lastRenderedPageBreak/>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bedelsiz imza karşılığı teslim almak</w:t>
      </w:r>
      <w:r w:rsidRPr="00051297">
        <w:rPr>
          <w:sz w:val="20"/>
          <w:szCs w:val="20"/>
          <w:highlight w:val="lightGray"/>
          <w:lang w:val="tr-TR"/>
        </w:rPr>
        <w:t xml:space="preserve">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i/>
          <w:sz w:val="20"/>
          <w:szCs w:val="20"/>
          <w:highlight w:val="lightGray"/>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9747CD">
        <w:rPr>
          <w:rFonts w:ascii="Times New Roman" w:hAnsi="Times New Roman"/>
          <w:sz w:val="20"/>
          <w:lang w:val="tr-TR"/>
        </w:rPr>
        <w:t>ORGANİZE SANAYİ BÖLGESİ 1. SOKAK NO:5 YAHŞİHAN/ANKARA</w:t>
      </w:r>
    </w:p>
    <w:p w:rsidR="00CF6ED6" w:rsidRPr="003F252B" w:rsidRDefault="00CF6ED6" w:rsidP="00CF6ED6">
      <w:pPr>
        <w:ind w:left="360" w:firstLine="348"/>
        <w:rPr>
          <w:sz w:val="20"/>
          <w:szCs w:val="20"/>
          <w:lang w:val="tr-TR"/>
        </w:rPr>
      </w:pPr>
      <w:r w:rsidRPr="003F252B">
        <w:rPr>
          <w:sz w:val="20"/>
          <w:szCs w:val="20"/>
          <w:lang w:val="tr-TR"/>
        </w:rPr>
        <w:t xml:space="preserve">b)  Son teklif verme tarihi (İhale tarihi) : </w:t>
      </w:r>
      <w:r w:rsidR="003F252B" w:rsidRPr="003F252B">
        <w:rPr>
          <w:sz w:val="20"/>
          <w:szCs w:val="20"/>
          <w:lang w:val="tr-TR"/>
        </w:rPr>
        <w:t>21.09.2020 Pazartesi</w:t>
      </w:r>
    </w:p>
    <w:p w:rsidR="00CF6ED6" w:rsidRPr="00051297" w:rsidRDefault="00CF6ED6" w:rsidP="00564259">
      <w:pPr>
        <w:ind w:left="360" w:firstLine="348"/>
        <w:rPr>
          <w:sz w:val="20"/>
          <w:szCs w:val="20"/>
          <w:lang w:val="tr-TR"/>
        </w:rPr>
      </w:pPr>
      <w:r w:rsidRPr="003F252B">
        <w:rPr>
          <w:sz w:val="20"/>
          <w:szCs w:val="20"/>
          <w:lang w:val="tr-TR"/>
        </w:rPr>
        <w:t xml:space="preserve">c)  Son teklif verme saati  (İhale saati) :  </w:t>
      </w:r>
      <w:r w:rsidR="003F252B" w:rsidRPr="003F252B">
        <w:rPr>
          <w:sz w:val="20"/>
          <w:szCs w:val="20"/>
          <w:lang w:val="tr-TR"/>
        </w:rPr>
        <w:t>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6A497C" w:rsidRPr="00051297" w:rsidRDefault="00CF6ED6" w:rsidP="006A497C">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Sözleşme Makamı tarafından ge</w:t>
      </w:r>
      <w:r w:rsidR="00C27321">
        <w:rPr>
          <w:rFonts w:ascii="Times New Roman" w:hAnsi="Times New Roman"/>
          <w:sz w:val="20"/>
          <w:highlight w:val="lightGray"/>
          <w:lang w:val="tr-TR"/>
        </w:rPr>
        <w:t>rçekleştirilecek ihaleler yerli</w:t>
      </w:r>
      <w:r w:rsidR="006A497C">
        <w:rPr>
          <w:rFonts w:ascii="Times New Roman" w:hAnsi="Times New Roman"/>
          <w:sz w:val="20"/>
          <w:highlight w:val="lightGray"/>
          <w:lang w:val="tr-TR"/>
        </w:rPr>
        <w:t xml:space="preserve"> tüm 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6" w:name="_Toc232234020"/>
      <w:r w:rsidRPr="00051297">
        <w:rPr>
          <w:b/>
          <w:sz w:val="20"/>
          <w:szCs w:val="20"/>
          <w:lang w:val="tr-TR"/>
        </w:rPr>
        <w:t>Madde 12- Teklif hazırlama giderleri</w:t>
      </w:r>
      <w:bookmarkEnd w:id="16"/>
    </w:p>
    <w:p w:rsidR="00CF6ED6" w:rsidRPr="00051297" w:rsidRDefault="00CF6ED6" w:rsidP="00C54773">
      <w:pPr>
        <w:rPr>
          <w:sz w:val="20"/>
          <w:szCs w:val="20"/>
          <w:lang w:val="tr-TR"/>
        </w:rPr>
      </w:pPr>
      <w:bookmarkStart w:id="1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lastRenderedPageBreak/>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Pr="00051297">
        <w:rPr>
          <w:color w:val="000000"/>
          <w:sz w:val="20"/>
          <w:highlight w:val="lightGray"/>
          <w:lang w:val="tr-TR"/>
        </w:rPr>
        <w:sym w:font="Symbol" w:char="F03C"/>
      </w:r>
      <w:r w:rsidRPr="00051297">
        <w:rPr>
          <w:color w:val="000000"/>
          <w:sz w:val="20"/>
          <w:highlight w:val="lightGray"/>
          <w:lang w:val="tr-TR"/>
        </w:rPr>
        <w:t xml:space="preserve"> sayı </w:t>
      </w:r>
      <w:r w:rsidRPr="00051297">
        <w:rPr>
          <w:color w:val="000000"/>
          <w:sz w:val="20"/>
          <w:highlight w:val="lightGray"/>
          <w:lang w:val="tr-TR"/>
        </w:rPr>
        <w:sym w:font="Symbol" w:char="F03E"/>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27321" w:rsidRPr="00C27321" w:rsidRDefault="00C27321" w:rsidP="001D2304">
      <w:pPr>
        <w:keepNext/>
        <w:tabs>
          <w:tab w:val="left" w:pos="0"/>
        </w:tabs>
        <w:rPr>
          <w:sz w:val="20"/>
          <w:szCs w:val="20"/>
          <w:lang w:val="tr-TR"/>
        </w:rPr>
      </w:pPr>
      <w:r w:rsidRPr="00C27321">
        <w:rPr>
          <w:sz w:val="20"/>
          <w:szCs w:val="20"/>
          <w:lang w:val="tr-TR"/>
        </w:rPr>
        <w:t>KESİN VE GEÇİCİ TEMİNAT TALEP EDİLMEYECEKTİR.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6A497C" w:rsidRPr="006A497C" w:rsidRDefault="00CF6ED6" w:rsidP="003F252B">
      <w:pPr>
        <w:numPr>
          <w:ilvl w:val="0"/>
          <w:numId w:val="8"/>
        </w:numPr>
        <w:spacing w:after="120"/>
        <w:ind w:left="1077" w:hanging="357"/>
        <w:rPr>
          <w:rStyle w:val="Vurgu"/>
          <w:i w:val="0"/>
          <w:color w:val="000000"/>
          <w:sz w:val="20"/>
          <w:lang w:val="tr-TR"/>
        </w:rPr>
      </w:pPr>
      <w:r w:rsidRPr="006A497C">
        <w:rPr>
          <w:bCs/>
          <w:color w:val="000000"/>
          <w:sz w:val="20"/>
          <w:lang w:val="tr-TR"/>
        </w:rPr>
        <w:t>Taahhütlü posta</w:t>
      </w:r>
      <w:r w:rsidR="00D64AD1" w:rsidRPr="006A497C">
        <w:rPr>
          <w:bCs/>
          <w:color w:val="000000"/>
          <w:sz w:val="20"/>
          <w:lang w:val="tr-TR"/>
        </w:rPr>
        <w:t xml:space="preserve">  / kargo</w:t>
      </w:r>
      <w:r w:rsidRPr="006A497C">
        <w:rPr>
          <w:bCs/>
          <w:color w:val="000000"/>
          <w:sz w:val="20"/>
          <w:lang w:val="tr-TR"/>
        </w:rPr>
        <w:t xml:space="preserve"> servisi)</w:t>
      </w:r>
      <w:r w:rsidR="006A497C">
        <w:rPr>
          <w:bCs/>
          <w:color w:val="000000"/>
          <w:sz w:val="20"/>
          <w:lang w:val="tr-TR"/>
        </w:rPr>
        <w:t xml:space="preserve"> ile </w:t>
      </w:r>
      <w:r w:rsidR="006A497C" w:rsidRPr="006A497C">
        <w:rPr>
          <w:rStyle w:val="Vurgu"/>
          <w:color w:val="000000"/>
          <w:sz w:val="20"/>
          <w:lang w:val="tr-TR"/>
        </w:rPr>
        <w:t>ORGANİZE SANAYİ BÖLGESİ 1. SOKAK NO:5 YAHŞİHAN/</w:t>
      </w:r>
      <w:r w:rsidR="006A497C">
        <w:rPr>
          <w:rStyle w:val="Vurgu"/>
          <w:color w:val="000000"/>
          <w:sz w:val="20"/>
          <w:lang w:val="tr-TR"/>
        </w:rPr>
        <w:t xml:space="preserve">KIRIKKALE </w:t>
      </w:r>
    </w:p>
    <w:p w:rsidR="00CF6ED6" w:rsidRPr="006A497C" w:rsidRDefault="00CF6ED6" w:rsidP="003F252B">
      <w:pPr>
        <w:numPr>
          <w:ilvl w:val="0"/>
          <w:numId w:val="8"/>
        </w:numPr>
        <w:spacing w:after="120"/>
        <w:ind w:left="1077" w:hanging="357"/>
        <w:rPr>
          <w:color w:val="000000"/>
          <w:sz w:val="20"/>
          <w:lang w:val="tr-TR"/>
        </w:rPr>
      </w:pPr>
      <w:r w:rsidRPr="006A497C">
        <w:rPr>
          <w:b/>
          <w:color w:val="000000"/>
          <w:sz w:val="20"/>
          <w:lang w:val="tr-TR"/>
        </w:rPr>
        <w:t xml:space="preserve">Ya da </w:t>
      </w:r>
      <w:r w:rsidRPr="006A497C">
        <w:rPr>
          <w:bCs/>
          <w:color w:val="000000"/>
          <w:sz w:val="20"/>
          <w:lang w:val="tr-TR"/>
        </w:rPr>
        <w:t xml:space="preserve">Sözleşme Makamına doğrudan elden </w:t>
      </w:r>
      <w:r w:rsidR="006A497C" w:rsidRPr="006A497C">
        <w:rPr>
          <w:rStyle w:val="Vurgu"/>
          <w:color w:val="000000"/>
          <w:sz w:val="20"/>
          <w:lang w:val="tr-TR"/>
        </w:rPr>
        <w:t>ORGANİZE SANAYİ BÖLGESİ 1. SOKAK NO:5 YAHŞİHAN/</w:t>
      </w:r>
      <w:r w:rsidR="006A497C">
        <w:rPr>
          <w:rStyle w:val="Vurgu"/>
          <w:color w:val="000000"/>
          <w:sz w:val="20"/>
          <w:lang w:val="tr-TR"/>
        </w:rPr>
        <w:t>KIRIKKALE</w:t>
      </w:r>
      <w:r w:rsidRPr="006A497C">
        <w:rPr>
          <w:rStyle w:val="Vurgu"/>
          <w:i w:val="0"/>
          <w:color w:val="000000"/>
          <w:sz w:val="20"/>
          <w:lang w:val="tr-TR"/>
        </w:rPr>
        <w:t xml:space="preserve"> </w:t>
      </w:r>
      <w:r w:rsidRPr="006A497C">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lastRenderedPageBreak/>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w:t>
      </w:r>
      <w:r w:rsidRPr="00051297">
        <w:rPr>
          <w:sz w:val="20"/>
          <w:lang w:val="tr-TR"/>
        </w:rPr>
        <w:lastRenderedPageBreak/>
        <w:t xml:space="preserve">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8" w:name="_Bölüm_B:_Taslak_Sözleşme_(Özel_Koşu"/>
      <w:bookmarkStart w:id="19" w:name="_Toc233021553"/>
      <w:bookmarkEnd w:id="18"/>
      <w:r w:rsidRPr="00051297">
        <w:rPr>
          <w:lang w:val="tr-TR"/>
        </w:rPr>
        <w:t>Bölüm B: Taslak Sözleşme (Özel Koşullar) ve Ekleri</w:t>
      </w:r>
      <w:bookmarkEnd w:id="19"/>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0" w:name="_Toc232234022"/>
      <w:r w:rsidRPr="00051297">
        <w:rPr>
          <w:b/>
          <w:lang w:val="tr-TR"/>
        </w:rPr>
        <w:t>SÖZLEŞME VE ÖZEL KOŞULLAR</w:t>
      </w:r>
      <w:bookmarkEnd w:id="20"/>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DB2072" w:rsidRPr="00C36C6F" w:rsidRDefault="00DB207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DB2072" w:rsidRPr="00C36C6F" w:rsidRDefault="00DB207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1" w:name="_Toc179364466"/>
      <w:bookmarkStart w:id="22" w:name="_Toc232234023"/>
      <w:r w:rsidRPr="00051297">
        <w:rPr>
          <w:b/>
          <w:lang w:val="tr-TR"/>
        </w:rPr>
        <w:t>&lt;</w:t>
      </w:r>
      <w:r w:rsidRPr="00051297">
        <w:rPr>
          <w:b/>
          <w:highlight w:val="lightGray"/>
          <w:lang w:val="tr-TR"/>
        </w:rPr>
        <w:t>MAL ALIMI/HİZMET ALIMI/YAPIM İŞİ</w:t>
      </w:r>
      <w:r w:rsidRPr="00051297">
        <w:rPr>
          <w:b/>
          <w:lang w:val="tr-TR"/>
        </w:rPr>
        <w:t>&gt; SÖZLEŞMESİ</w:t>
      </w:r>
      <w:bookmarkEnd w:id="21"/>
      <w:bookmarkEnd w:id="22"/>
    </w:p>
    <w:p w:rsidR="000539D7" w:rsidRPr="00051297" w:rsidRDefault="000539D7" w:rsidP="000539D7">
      <w:pPr>
        <w:rPr>
          <w:color w:val="000000"/>
          <w:sz w:val="20"/>
          <w:lang w:val="tr-TR"/>
        </w:rPr>
      </w:pPr>
      <w:r w:rsidRPr="00051297">
        <w:rPr>
          <w:color w:val="000000"/>
          <w:sz w:val="20"/>
          <w:lang w:val="tr-TR"/>
        </w:rPr>
        <w:t>Bir tarafta</w:t>
      </w:r>
    </w:p>
    <w:p w:rsidR="0077369A" w:rsidRDefault="0077369A" w:rsidP="000539D7">
      <w:pPr>
        <w:rPr>
          <w:color w:val="000000"/>
          <w:sz w:val="20"/>
          <w:lang w:val="tr-TR"/>
        </w:rPr>
      </w:pPr>
      <w:r w:rsidRPr="0077369A">
        <w:rPr>
          <w:color w:val="000000"/>
          <w:sz w:val="20"/>
          <w:lang w:val="tr-TR"/>
        </w:rPr>
        <w:t>KUBUŞ BOYLERSAN MAKİNA İNŞ. KAZAN İMAL SAN.</w:t>
      </w:r>
      <w:r>
        <w:rPr>
          <w:color w:val="000000"/>
          <w:sz w:val="20"/>
          <w:lang w:val="tr-TR"/>
        </w:rPr>
        <w:t xml:space="preserve"> </w:t>
      </w:r>
      <w:r w:rsidRPr="0077369A">
        <w:rPr>
          <w:color w:val="000000"/>
          <w:sz w:val="20"/>
          <w:lang w:val="tr-TR"/>
        </w:rPr>
        <w:t>VE TİC.LTD.ŞTİ.</w:t>
      </w:r>
      <w:r>
        <w:rPr>
          <w:color w:val="000000"/>
          <w:sz w:val="20"/>
          <w:lang w:val="tr-TR"/>
        </w:rPr>
        <w:t>, ORGANŞZE SANAYİ BÖLGESİ 1. SOKAK NO:5 YAHŞİHAN/ANKARA</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3" w:name="_Toc179364467"/>
      <w:bookmarkStart w:id="24"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3"/>
      <w:bookmarkEnd w:id="24"/>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77369A">
        <w:rPr>
          <w:color w:val="000000"/>
          <w:sz w:val="20"/>
          <w:highlight w:val="lightGray"/>
          <w:lang w:val="tr-TR"/>
        </w:rPr>
        <w:t>YAHŞİHAN/KIRIKKALE’</w:t>
      </w:r>
      <w:r w:rsidR="0077369A">
        <w:rPr>
          <w:color w:val="000000"/>
          <w:sz w:val="20"/>
          <w:lang w:val="tr-TR"/>
        </w:rPr>
        <w:t xml:space="preserve"> de uygulanacak MAL ALIM İŞİ dir</w:t>
      </w:r>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C27321">
        <w:rPr>
          <w:color w:val="000000"/>
          <w:sz w:val="20"/>
          <w:highlight w:val="lightGray"/>
          <w:lang w:val="tr-TR"/>
        </w:rPr>
        <w:t xml:space="preserve">20’ si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B22A01" w:rsidRPr="00051297" w:rsidRDefault="00B22A01" w:rsidP="00B22A01">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7435F" w:rsidRDefault="000539D7" w:rsidP="000539D7">
      <w:pPr>
        <w:rPr>
          <w:b/>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Pr="0007435F">
        <w:rPr>
          <w:b/>
          <w:color w:val="000000"/>
          <w:sz w:val="20"/>
          <w:lang w:val="tr-TR"/>
        </w:rPr>
        <w:t>&lt;</w:t>
      </w:r>
      <w:r w:rsidR="0007435F" w:rsidRPr="0007435F">
        <w:rPr>
          <w:b/>
          <w:color w:val="000000"/>
          <w:sz w:val="20"/>
          <w:lang w:val="tr-TR"/>
        </w:rPr>
        <w:t>6</w:t>
      </w:r>
      <w:r w:rsidRPr="0007435F">
        <w:rPr>
          <w:b/>
          <w:color w:val="000000"/>
          <w:sz w:val="20"/>
          <w:lang w:val="tr-TR"/>
        </w:rPr>
        <w:t>&gt; aydır.</w:t>
      </w:r>
      <w:r w:rsidR="0007435F">
        <w:rPr>
          <w:b/>
          <w:color w:val="000000"/>
          <w:sz w:val="20"/>
          <w:lang w:val="tr-TR"/>
        </w:rPr>
        <w:t xml:space="preserve"> Gecikmesi durumunda günlük </w:t>
      </w:r>
      <w:r w:rsidR="0007435F" w:rsidRPr="001E15E7">
        <w:rPr>
          <w:b/>
          <w:bCs/>
          <w:color w:val="000000"/>
          <w:sz w:val="20"/>
          <w:lang w:val="tr-TR"/>
        </w:rPr>
        <w:t>‰</w:t>
      </w:r>
      <w:r w:rsidR="0007435F">
        <w:rPr>
          <w:b/>
          <w:bCs/>
          <w:color w:val="000000"/>
          <w:sz w:val="20"/>
          <w:lang w:val="tr-TR"/>
        </w:rPr>
        <w:t xml:space="preserve"> </w:t>
      </w:r>
      <w:r w:rsidR="0007435F">
        <w:rPr>
          <w:b/>
          <w:color w:val="000000"/>
          <w:sz w:val="20"/>
          <w:lang w:val="tr-TR"/>
        </w:rPr>
        <w:t>1 (binde bir) oranında gecikme cezası uygulanır.</w:t>
      </w:r>
    </w:p>
    <w:p w:rsidR="000539D7" w:rsidRPr="00051297" w:rsidRDefault="000539D7" w:rsidP="000539D7">
      <w:pPr>
        <w:pStyle w:val="ListeNumaras"/>
        <w:spacing w:after="120"/>
        <w:rPr>
          <w:b/>
          <w:color w:val="000000"/>
          <w:sz w:val="20"/>
          <w:lang w:val="tr-TR"/>
        </w:rPr>
      </w:pPr>
      <w:bookmarkStart w:id="25" w:name="_Ref500218714"/>
      <w:r w:rsidRPr="00051297">
        <w:rPr>
          <w:b/>
          <w:color w:val="000000"/>
          <w:sz w:val="20"/>
          <w:lang w:val="tr-TR"/>
        </w:rPr>
        <w:t>Rapor</w:t>
      </w:r>
      <w:bookmarkEnd w:id="25"/>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w:t>
      </w:r>
      <w:r w:rsidR="003D74E4">
        <w:rPr>
          <w:color w:val="000000"/>
          <w:sz w:val="20"/>
          <w:highlight w:val="lightGray"/>
          <w:lang w:val="tr-TR"/>
        </w:rPr>
        <w:t>KIRIKKALE</w:t>
      </w:r>
      <w:r w:rsidR="004B3D5F" w:rsidRPr="00051297">
        <w:rPr>
          <w:color w:val="000000"/>
          <w:sz w:val="20"/>
          <w:highlight w:val="lightGray"/>
          <w:lang w:val="tr-TR"/>
        </w:rPr>
        <w:t>&gt;</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77369A">
            <w:pPr>
              <w:pStyle w:val="GvdeMetni"/>
              <w:ind w:firstLine="0"/>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77369A">
            <w:pPr>
              <w:pStyle w:val="GvdeMetni"/>
              <w:ind w:firstLine="0"/>
              <w:rPr>
                <w:color w:val="000000"/>
                <w:sz w:val="20"/>
                <w:lang w:val="tr-TR"/>
              </w:rPr>
            </w:pPr>
            <w:r w:rsidRPr="00051297">
              <w:rPr>
                <w:color w:val="000000"/>
                <w:sz w:val="20"/>
                <w:lang w:val="tr-TR"/>
              </w:rPr>
              <w:t>Adı:</w:t>
            </w:r>
            <w:r w:rsidR="0077369A">
              <w:rPr>
                <w:color w:val="000000"/>
                <w:sz w:val="20"/>
                <w:lang w:val="tr-TR"/>
              </w:rPr>
              <w:t xml:space="preserve"> </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77369A">
            <w:pPr>
              <w:pStyle w:val="GvdeMetni"/>
              <w:ind w:right="686" w:firstLine="0"/>
              <w:rPr>
                <w:color w:val="000000"/>
                <w:sz w:val="20"/>
                <w:lang w:val="tr-TR"/>
              </w:rPr>
            </w:pPr>
            <w:r w:rsidRPr="00051297">
              <w:rPr>
                <w:color w:val="000000"/>
                <w:sz w:val="20"/>
                <w:lang w:val="tr-TR"/>
              </w:rPr>
              <w:t>Unvanı:</w:t>
            </w:r>
            <w:r w:rsidR="0077369A">
              <w:rPr>
                <w:color w:val="000000"/>
                <w:sz w:val="20"/>
                <w:lang w:val="tr-TR"/>
              </w:rPr>
              <w:t xml:space="preserve"> </w:t>
            </w:r>
            <w:r w:rsidR="0077369A" w:rsidRPr="0077369A">
              <w:rPr>
                <w:color w:val="000000"/>
                <w:sz w:val="20"/>
                <w:lang w:val="tr-TR"/>
              </w:rPr>
              <w:t>KUBUŞ BOYLERSAN MAKİNA İNŞ. KAZAN İMAL SAN.VE TİC.LTD.ŞTİ.</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77369A">
            <w:pPr>
              <w:pStyle w:val="GvdeMetni"/>
              <w:ind w:firstLine="0"/>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77369A">
            <w:pPr>
              <w:pStyle w:val="GvdeMetni"/>
              <w:ind w:firstLine="0"/>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6" w:name="_Söz.Ek-1:_Genel_Koşullar"/>
      <w:bookmarkStart w:id="27" w:name="_Toc233021554"/>
      <w:bookmarkEnd w:id="26"/>
      <w:r w:rsidRPr="00051297">
        <w:rPr>
          <w:lang w:val="tr-TR"/>
        </w:rPr>
        <w:t>Söz.</w:t>
      </w:r>
      <w:r w:rsidR="004043E4" w:rsidRPr="00051297">
        <w:rPr>
          <w:lang w:val="tr-TR"/>
        </w:rPr>
        <w:t xml:space="preserve"> </w:t>
      </w:r>
      <w:r w:rsidRPr="00051297">
        <w:rPr>
          <w:lang w:val="tr-TR"/>
        </w:rPr>
        <w:t>Ek-1: Genel Koşullar</w:t>
      </w:r>
      <w:bookmarkEnd w:id="27"/>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B2072" w:rsidRPr="00C36C6F" w:rsidRDefault="00DB207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DB2072" w:rsidRPr="00C36C6F" w:rsidRDefault="00DB207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8" w:name="_(1)_Süre_uzatımı_verilebilecek_hall"/>
      <w:bookmarkEnd w:id="28"/>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9" w:name="_Söz.Ek-2:_Teknik_Şartname_(İş_Tanım"/>
      <w:bookmarkStart w:id="30" w:name="_Toc233021555"/>
      <w:bookmarkEnd w:id="29"/>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0"/>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1" w:name="_Toc232234025"/>
      <w:bookmarkStart w:id="32"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1"/>
      <w:r w:rsidR="00C97280" w:rsidRPr="00051297">
        <w:rPr>
          <w:b/>
          <w:sz w:val="20"/>
          <w:szCs w:val="20"/>
          <w:lang w:val="tr-TR"/>
        </w:rPr>
        <w:t xml:space="preserve">  </w:t>
      </w:r>
      <w:bookmarkEnd w:id="32"/>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33" w:name="_Toc187830912"/>
      <w:bookmarkStart w:id="34" w:name="_Toc188240392"/>
      <w:r w:rsidRPr="00051297">
        <w:rPr>
          <w:sz w:val="20"/>
          <w:szCs w:val="20"/>
          <w:lang w:val="tr-TR"/>
        </w:rPr>
        <w:t>Sözleşme Adı: ________________</w:t>
      </w:r>
      <w:bookmarkEnd w:id="33"/>
      <w:bookmarkEnd w:id="34"/>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w:t>
      </w:r>
      <w:bookmarkStart w:id="35" w:name="_GoBack"/>
      <w:r w:rsidRPr="00C36C6F">
        <w:rPr>
          <w:b/>
          <w:sz w:val="20"/>
          <w:szCs w:val="20"/>
          <w:lang w:val="tr-TR"/>
        </w:rPr>
        <w:t>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bookmarkEnd w:id="35"/>
      <w:r w:rsidRPr="00C36C6F">
        <w:rPr>
          <w:b/>
          <w:sz w:val="20"/>
          <w:szCs w:val="20"/>
          <w:lang w:val="tr-TR"/>
        </w:rPr>
        <w:t>)</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77369A">
        <w:rPr>
          <w:sz w:val="20"/>
          <w:szCs w:val="20"/>
          <w:lang w:val="tr-TR"/>
        </w:rPr>
        <w:t>MAL ALIMI İŞİ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0F7657" w:rsidRDefault="000F7657" w:rsidP="000F7657">
      <w:pPr>
        <w:spacing w:after="120"/>
        <w:ind w:firstLine="0"/>
        <w:rPr>
          <w:sz w:val="20"/>
          <w:szCs w:val="20"/>
          <w:lang w:val="tr-TR"/>
        </w:rPr>
      </w:pPr>
      <w:r w:rsidRPr="000F7657">
        <w:rPr>
          <w:sz w:val="20"/>
          <w:szCs w:val="20"/>
          <w:lang w:val="tr-TR"/>
        </w:rPr>
        <w:t>Geçmi</w:t>
      </w:r>
      <w:r>
        <w:rPr>
          <w:sz w:val="20"/>
          <w:szCs w:val="20"/>
          <w:lang w:val="tr-TR"/>
        </w:rPr>
        <w:t>ş</w:t>
      </w:r>
      <w:r w:rsidRPr="000F7657">
        <w:rPr>
          <w:sz w:val="20"/>
          <w:szCs w:val="20"/>
          <w:lang w:val="tr-TR"/>
        </w:rPr>
        <w:t>i 1948 yılına dayanmakta olan Firmamız Kubus Boylersan, Kırıkkale ilinde metal sektöründe</w:t>
      </w:r>
      <w:r>
        <w:rPr>
          <w:sz w:val="20"/>
          <w:szCs w:val="20"/>
          <w:lang w:val="tr-TR"/>
        </w:rPr>
        <w:t xml:space="preserve"> </w:t>
      </w:r>
      <w:r w:rsidRPr="000F7657">
        <w:rPr>
          <w:sz w:val="20"/>
          <w:szCs w:val="20"/>
          <w:lang w:val="tr-TR"/>
        </w:rPr>
        <w:t>boyler, tank ve ısıtm</w:t>
      </w:r>
      <w:r>
        <w:rPr>
          <w:sz w:val="20"/>
          <w:szCs w:val="20"/>
          <w:lang w:val="tr-TR"/>
        </w:rPr>
        <w:t>a kazanları üretimleri gerçekleştirmektedir. Üç kuş</w:t>
      </w:r>
      <w:r w:rsidRPr="000F7657">
        <w:rPr>
          <w:sz w:val="20"/>
          <w:szCs w:val="20"/>
          <w:lang w:val="tr-TR"/>
        </w:rPr>
        <w:t>aktır aynı sektörde faaliyet</w:t>
      </w:r>
      <w:r>
        <w:rPr>
          <w:sz w:val="20"/>
          <w:szCs w:val="20"/>
          <w:lang w:val="tr-TR"/>
        </w:rPr>
        <w:t xml:space="preserve"> </w:t>
      </w:r>
      <w:r w:rsidRPr="000F7657">
        <w:rPr>
          <w:sz w:val="20"/>
          <w:szCs w:val="20"/>
          <w:lang w:val="tr-TR"/>
        </w:rPr>
        <w:t>gös</w:t>
      </w:r>
      <w:r>
        <w:rPr>
          <w:sz w:val="20"/>
          <w:szCs w:val="20"/>
          <w:lang w:val="tr-TR"/>
        </w:rPr>
        <w:t>teren firmamız üretimde kazandığ</w:t>
      </w:r>
      <w:r w:rsidRPr="000F7657">
        <w:rPr>
          <w:sz w:val="20"/>
          <w:szCs w:val="20"/>
          <w:lang w:val="tr-TR"/>
        </w:rPr>
        <w:t>ı bilgi ve tecrübe ile sektöründe önemli bir marka konumuna</w:t>
      </w:r>
      <w:r>
        <w:rPr>
          <w:sz w:val="20"/>
          <w:szCs w:val="20"/>
          <w:lang w:val="tr-TR"/>
        </w:rPr>
        <w:t xml:space="preserve"> gelmiş</w:t>
      </w:r>
      <w:r w:rsidRPr="000F7657">
        <w:rPr>
          <w:sz w:val="20"/>
          <w:szCs w:val="20"/>
          <w:lang w:val="tr-TR"/>
        </w:rPr>
        <w:t>tir. Kırıkkale ilinde Organize Sa</w:t>
      </w:r>
      <w:r>
        <w:rPr>
          <w:sz w:val="20"/>
          <w:szCs w:val="20"/>
          <w:lang w:val="tr-TR"/>
        </w:rPr>
        <w:t>nayi Bölgesinde üretim gerçekleş</w:t>
      </w:r>
      <w:r w:rsidRPr="000F7657">
        <w:rPr>
          <w:sz w:val="20"/>
          <w:szCs w:val="20"/>
          <w:lang w:val="tr-TR"/>
        </w:rPr>
        <w:t>tiren firmamız Kırıkkale ilinde</w:t>
      </w:r>
      <w:r>
        <w:rPr>
          <w:sz w:val="20"/>
          <w:szCs w:val="20"/>
          <w:lang w:val="tr-TR"/>
        </w:rPr>
        <w:t xml:space="preserve"> geliş</w:t>
      </w:r>
      <w:r w:rsidRPr="000F7657">
        <w:rPr>
          <w:sz w:val="20"/>
          <w:szCs w:val="20"/>
          <w:lang w:val="tr-TR"/>
        </w:rPr>
        <w:t>me potansiyeli yüksek olarak adlandırılan m</w:t>
      </w:r>
      <w:r>
        <w:rPr>
          <w:sz w:val="20"/>
          <w:szCs w:val="20"/>
          <w:lang w:val="tr-TR"/>
        </w:rPr>
        <w:t>etal sektöründe üretim gerçekleş</w:t>
      </w:r>
      <w:r w:rsidRPr="000F7657">
        <w:rPr>
          <w:sz w:val="20"/>
          <w:szCs w:val="20"/>
          <w:lang w:val="tr-TR"/>
        </w:rPr>
        <w:t>tirmektedir.</w:t>
      </w:r>
      <w:r>
        <w:rPr>
          <w:sz w:val="20"/>
          <w:szCs w:val="20"/>
          <w:lang w:val="tr-TR"/>
        </w:rPr>
        <w:t xml:space="preserve"> </w:t>
      </w:r>
      <w:r w:rsidRPr="000F7657">
        <w:rPr>
          <w:sz w:val="20"/>
          <w:szCs w:val="20"/>
          <w:lang w:val="tr-TR"/>
        </w:rPr>
        <w:t>Firmamızın rekabet gücünü artırması direk olarak Kırıkkale ilinin metal sektöründe rekabet gücünün</w:t>
      </w:r>
      <w:r>
        <w:rPr>
          <w:sz w:val="20"/>
          <w:szCs w:val="20"/>
          <w:lang w:val="tr-TR"/>
        </w:rPr>
        <w:t xml:space="preserve"> artmasına katkı sağ</w:t>
      </w:r>
      <w:r w:rsidRPr="000F7657">
        <w:rPr>
          <w:sz w:val="20"/>
          <w:szCs w:val="20"/>
          <w:lang w:val="tr-TR"/>
        </w:rPr>
        <w:t>lamaktadı</w:t>
      </w:r>
      <w:r>
        <w:rPr>
          <w:sz w:val="20"/>
          <w:szCs w:val="20"/>
          <w:lang w:val="tr-TR"/>
        </w:rPr>
        <w:t>r. Bu sebeple firmamız gerçekleştirmek istediğ</w:t>
      </w:r>
      <w:r w:rsidRPr="000F7657">
        <w:rPr>
          <w:sz w:val="20"/>
          <w:szCs w:val="20"/>
          <w:lang w:val="tr-TR"/>
        </w:rPr>
        <w:t>i bu proje ile "Basta</w:t>
      </w:r>
      <w:r>
        <w:rPr>
          <w:sz w:val="20"/>
          <w:szCs w:val="20"/>
          <w:lang w:val="tr-TR"/>
        </w:rPr>
        <w:t xml:space="preserve"> </w:t>
      </w:r>
      <w:r w:rsidRPr="000F7657">
        <w:rPr>
          <w:sz w:val="20"/>
          <w:szCs w:val="20"/>
          <w:lang w:val="tr-TR"/>
        </w:rPr>
        <w:t>Kırıkkale ili olmak üzere TR71 Bölgesinde metal sanayi sektörünün rekabet gücünü artırmak amacıyla</w:t>
      </w:r>
      <w:r>
        <w:rPr>
          <w:sz w:val="20"/>
          <w:szCs w:val="20"/>
          <w:lang w:val="tr-TR"/>
        </w:rPr>
        <w:t xml:space="preserve"> kurumsallaşmanın sağ</w:t>
      </w:r>
      <w:r w:rsidRPr="000F7657">
        <w:rPr>
          <w:sz w:val="20"/>
          <w:szCs w:val="20"/>
          <w:lang w:val="tr-TR"/>
        </w:rPr>
        <w:t>lanması ve bölgenin sürdü</w:t>
      </w:r>
      <w:r>
        <w:rPr>
          <w:sz w:val="20"/>
          <w:szCs w:val="20"/>
          <w:lang w:val="tr-TR"/>
        </w:rPr>
        <w:t>rülebilir kalkınmasına katkı sağ</w:t>
      </w:r>
      <w:r w:rsidRPr="000F7657">
        <w:rPr>
          <w:sz w:val="20"/>
          <w:szCs w:val="20"/>
          <w:lang w:val="tr-TR"/>
        </w:rPr>
        <w:t>layacak yenilikçi ve</w:t>
      </w:r>
      <w:r>
        <w:rPr>
          <w:sz w:val="20"/>
          <w:szCs w:val="20"/>
          <w:lang w:val="tr-TR"/>
        </w:rPr>
        <w:t xml:space="preserve"> çevreci yaklaşımlarla verimliliğ</w:t>
      </w:r>
      <w:r w:rsidRPr="000F7657">
        <w:rPr>
          <w:sz w:val="20"/>
          <w:szCs w:val="20"/>
          <w:lang w:val="tr-TR"/>
        </w:rPr>
        <w:t>in</w:t>
      </w:r>
      <w:r>
        <w:rPr>
          <w:sz w:val="20"/>
          <w:szCs w:val="20"/>
          <w:lang w:val="tr-TR"/>
        </w:rPr>
        <w:t xml:space="preserve"> artırılması" genel hedefini baş</w:t>
      </w:r>
      <w:r w:rsidRPr="000F7657">
        <w:rPr>
          <w:sz w:val="20"/>
          <w:szCs w:val="20"/>
          <w:lang w:val="tr-TR"/>
        </w:rPr>
        <w:t xml:space="preserve">armayı amaçlanmaktadır. </w:t>
      </w:r>
    </w:p>
    <w:p w:rsidR="008663D4" w:rsidRPr="00C36C6F" w:rsidRDefault="00B74144" w:rsidP="000F7657">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878"/>
        <w:gridCol w:w="1252"/>
        <w:gridCol w:w="2487"/>
        <w:gridCol w:w="1936"/>
      </w:tblGrid>
      <w:tr w:rsidR="000F7657" w:rsidRPr="006D1E9F" w:rsidTr="000B03F7">
        <w:trPr>
          <w:cantSplit/>
          <w:trHeight w:val="270"/>
          <w:tblHeader/>
        </w:trPr>
        <w:tc>
          <w:tcPr>
            <w:tcW w:w="696" w:type="dxa"/>
            <w:shd w:val="pct5" w:color="auto" w:fill="FFFFFF"/>
          </w:tcPr>
          <w:p w:rsidR="000F7657" w:rsidRPr="006D1E9F" w:rsidRDefault="000F7657" w:rsidP="003F252B">
            <w:pPr>
              <w:spacing w:after="120"/>
              <w:jc w:val="center"/>
              <w:rPr>
                <w:rFonts w:cs="Times New Roman"/>
                <w:b/>
              </w:rPr>
            </w:pPr>
            <w:r w:rsidRPr="006D1E9F">
              <w:rPr>
                <w:rFonts w:cs="Times New Roman"/>
                <w:b/>
              </w:rPr>
              <w:lastRenderedPageBreak/>
              <w:t>A</w:t>
            </w:r>
          </w:p>
        </w:tc>
        <w:tc>
          <w:tcPr>
            <w:tcW w:w="2878" w:type="dxa"/>
            <w:shd w:val="pct5" w:color="auto" w:fill="FFFFFF"/>
          </w:tcPr>
          <w:p w:rsidR="000F7657" w:rsidRPr="006D1E9F" w:rsidRDefault="000F7657" w:rsidP="003F252B">
            <w:pPr>
              <w:spacing w:after="120"/>
              <w:jc w:val="center"/>
              <w:rPr>
                <w:rFonts w:cs="Times New Roman"/>
                <w:b/>
              </w:rPr>
            </w:pPr>
            <w:r w:rsidRPr="006D1E9F">
              <w:rPr>
                <w:rFonts w:cs="Times New Roman"/>
                <w:b/>
              </w:rPr>
              <w:t>B</w:t>
            </w:r>
          </w:p>
        </w:tc>
        <w:tc>
          <w:tcPr>
            <w:tcW w:w="1252" w:type="dxa"/>
            <w:shd w:val="pct5" w:color="auto" w:fill="FFFFFF"/>
          </w:tcPr>
          <w:p w:rsidR="000F7657" w:rsidRPr="006D1E9F" w:rsidRDefault="000F7657" w:rsidP="003F252B">
            <w:pPr>
              <w:spacing w:after="120"/>
              <w:jc w:val="center"/>
              <w:rPr>
                <w:rFonts w:cs="Times New Roman"/>
                <w:b/>
              </w:rPr>
            </w:pPr>
            <w:r w:rsidRPr="006D1E9F">
              <w:rPr>
                <w:rFonts w:cs="Times New Roman"/>
                <w:b/>
              </w:rPr>
              <w:t>C</w:t>
            </w:r>
          </w:p>
        </w:tc>
        <w:tc>
          <w:tcPr>
            <w:tcW w:w="2487" w:type="dxa"/>
            <w:shd w:val="pct5" w:color="auto" w:fill="FFFFFF"/>
          </w:tcPr>
          <w:p w:rsidR="000F7657" w:rsidRPr="006D1E9F" w:rsidRDefault="000F7657" w:rsidP="003F252B">
            <w:pPr>
              <w:spacing w:after="120"/>
              <w:jc w:val="center"/>
              <w:rPr>
                <w:rFonts w:cs="Times New Roman"/>
                <w:b/>
              </w:rPr>
            </w:pPr>
            <w:r w:rsidRPr="006D1E9F">
              <w:rPr>
                <w:rFonts w:cs="Times New Roman"/>
                <w:b/>
              </w:rPr>
              <w:t>B</w:t>
            </w:r>
          </w:p>
        </w:tc>
        <w:tc>
          <w:tcPr>
            <w:tcW w:w="1936" w:type="dxa"/>
            <w:shd w:val="pct5" w:color="auto" w:fill="FFFFFF"/>
          </w:tcPr>
          <w:p w:rsidR="000F7657" w:rsidRPr="006D1E9F" w:rsidRDefault="000F7657" w:rsidP="003F252B">
            <w:pPr>
              <w:spacing w:after="120"/>
              <w:jc w:val="center"/>
              <w:rPr>
                <w:rFonts w:cs="Times New Roman"/>
                <w:b/>
              </w:rPr>
            </w:pPr>
            <w:r w:rsidRPr="006D1E9F">
              <w:rPr>
                <w:rFonts w:cs="Times New Roman"/>
                <w:b/>
              </w:rPr>
              <w:t>B</w:t>
            </w:r>
          </w:p>
        </w:tc>
      </w:tr>
      <w:tr w:rsidR="000F7657" w:rsidRPr="006D1E9F" w:rsidTr="000B03F7">
        <w:trPr>
          <w:cantSplit/>
          <w:trHeight w:val="270"/>
          <w:tblHeader/>
        </w:trPr>
        <w:tc>
          <w:tcPr>
            <w:tcW w:w="696" w:type="dxa"/>
            <w:shd w:val="pct5" w:color="auto" w:fill="FFFFFF"/>
          </w:tcPr>
          <w:p w:rsidR="000F7657" w:rsidRPr="006D1E9F" w:rsidRDefault="000F7657" w:rsidP="003F252B">
            <w:pPr>
              <w:spacing w:after="120"/>
              <w:jc w:val="center"/>
              <w:rPr>
                <w:rFonts w:cs="Times New Roman"/>
                <w:b/>
              </w:rPr>
            </w:pPr>
            <w:r w:rsidRPr="006D1E9F">
              <w:rPr>
                <w:rFonts w:cs="Times New Roman"/>
                <w:b/>
              </w:rPr>
              <w:t>Sıra No</w:t>
            </w:r>
          </w:p>
        </w:tc>
        <w:tc>
          <w:tcPr>
            <w:tcW w:w="2878" w:type="dxa"/>
            <w:shd w:val="pct5" w:color="auto" w:fill="FFFFFF"/>
          </w:tcPr>
          <w:p w:rsidR="000F7657" w:rsidRPr="006D1E9F" w:rsidRDefault="000F7657" w:rsidP="003F252B">
            <w:pPr>
              <w:spacing w:after="120"/>
              <w:jc w:val="center"/>
              <w:rPr>
                <w:rFonts w:cs="Times New Roman"/>
                <w:b/>
              </w:rPr>
            </w:pPr>
            <w:r>
              <w:rPr>
                <w:rFonts w:cs="Times New Roman"/>
                <w:b/>
              </w:rPr>
              <w:t>Ekipman Adı/ Modeli</w:t>
            </w:r>
          </w:p>
        </w:tc>
        <w:tc>
          <w:tcPr>
            <w:tcW w:w="1252" w:type="dxa"/>
            <w:shd w:val="pct5" w:color="auto" w:fill="FFFFFF"/>
          </w:tcPr>
          <w:p w:rsidR="000F7657" w:rsidRPr="006D1E9F" w:rsidRDefault="000F7657" w:rsidP="003F252B">
            <w:pPr>
              <w:spacing w:after="120"/>
              <w:jc w:val="center"/>
              <w:rPr>
                <w:rFonts w:cs="Times New Roman"/>
                <w:b/>
              </w:rPr>
            </w:pPr>
            <w:r w:rsidRPr="006D1E9F">
              <w:rPr>
                <w:rFonts w:cs="Times New Roman"/>
                <w:b/>
              </w:rPr>
              <w:t>Miktar</w:t>
            </w:r>
          </w:p>
        </w:tc>
        <w:tc>
          <w:tcPr>
            <w:tcW w:w="2487" w:type="dxa"/>
            <w:shd w:val="pct5" w:color="auto" w:fill="FFFFFF"/>
          </w:tcPr>
          <w:p w:rsidR="000F7657" w:rsidRPr="006D1E9F" w:rsidRDefault="000F7657" w:rsidP="003F252B">
            <w:pPr>
              <w:spacing w:after="120"/>
              <w:jc w:val="center"/>
              <w:rPr>
                <w:rFonts w:cs="Times New Roman"/>
                <w:b/>
              </w:rPr>
            </w:pPr>
            <w:r w:rsidRPr="006D1E9F">
              <w:rPr>
                <w:rFonts w:cs="Times New Roman"/>
                <w:b/>
              </w:rPr>
              <w:t>Teknik Özellikler</w:t>
            </w:r>
          </w:p>
        </w:tc>
        <w:tc>
          <w:tcPr>
            <w:tcW w:w="1936" w:type="dxa"/>
            <w:shd w:val="pct5" w:color="auto" w:fill="FFFFFF"/>
          </w:tcPr>
          <w:p w:rsidR="000F7657" w:rsidRPr="006D1E9F" w:rsidRDefault="000F7657" w:rsidP="003F252B">
            <w:pPr>
              <w:spacing w:after="120"/>
              <w:jc w:val="center"/>
              <w:rPr>
                <w:rFonts w:cs="Times New Roman"/>
                <w:b/>
              </w:rPr>
            </w:pPr>
            <w:r>
              <w:rPr>
                <w:rFonts w:cs="Times New Roman"/>
                <w:b/>
              </w:rPr>
              <w:t>Açıklamalar</w:t>
            </w:r>
          </w:p>
        </w:tc>
      </w:tr>
      <w:tr w:rsidR="000F7657" w:rsidRPr="006D1E9F" w:rsidTr="000B03F7">
        <w:trPr>
          <w:cantSplit/>
          <w:trHeight w:val="502"/>
        </w:trPr>
        <w:tc>
          <w:tcPr>
            <w:tcW w:w="696" w:type="dxa"/>
            <w:shd w:val="clear" w:color="auto" w:fill="auto"/>
          </w:tcPr>
          <w:p w:rsidR="000F7657" w:rsidRDefault="000F7657" w:rsidP="003F252B">
            <w:pPr>
              <w:spacing w:after="120"/>
              <w:jc w:val="center"/>
              <w:rPr>
                <w:rFonts w:cs="Times New Roman"/>
                <w:b/>
              </w:rPr>
            </w:pPr>
          </w:p>
          <w:p w:rsidR="000F7657" w:rsidRDefault="000F7657" w:rsidP="003F252B">
            <w:pPr>
              <w:spacing w:after="120"/>
              <w:jc w:val="center"/>
              <w:rPr>
                <w:rFonts w:cs="Times New Roman"/>
                <w:b/>
              </w:rPr>
            </w:pPr>
          </w:p>
          <w:p w:rsidR="000F7657" w:rsidRDefault="000F7657" w:rsidP="003F252B">
            <w:pPr>
              <w:spacing w:after="120"/>
              <w:jc w:val="center"/>
              <w:rPr>
                <w:rFonts w:cs="Times New Roman"/>
                <w:b/>
              </w:rPr>
            </w:pPr>
          </w:p>
          <w:p w:rsidR="000F7657" w:rsidRDefault="000F7657" w:rsidP="003F252B">
            <w:pPr>
              <w:spacing w:after="120"/>
              <w:jc w:val="center"/>
              <w:rPr>
                <w:rFonts w:cs="Times New Roman"/>
                <w:b/>
              </w:rPr>
            </w:pPr>
          </w:p>
          <w:p w:rsidR="000F7657" w:rsidRDefault="000F7657" w:rsidP="003F252B">
            <w:pPr>
              <w:spacing w:after="120"/>
              <w:jc w:val="center"/>
              <w:rPr>
                <w:rFonts w:cs="Times New Roman"/>
                <w:b/>
              </w:rPr>
            </w:pPr>
          </w:p>
          <w:p w:rsidR="000F7657" w:rsidRDefault="000F7657" w:rsidP="003F252B">
            <w:pPr>
              <w:spacing w:after="120"/>
              <w:jc w:val="center"/>
              <w:rPr>
                <w:rFonts w:cs="Times New Roman"/>
                <w:b/>
              </w:rPr>
            </w:pPr>
          </w:p>
          <w:p w:rsidR="000F7657" w:rsidRPr="006D1E9F" w:rsidRDefault="003F252B" w:rsidP="003F252B">
            <w:pPr>
              <w:spacing w:after="120"/>
              <w:jc w:val="center"/>
              <w:rPr>
                <w:rFonts w:cs="Times New Roman"/>
                <w:b/>
              </w:rPr>
            </w:pPr>
            <w:r>
              <w:rPr>
                <w:rFonts w:cs="Times New Roman"/>
                <w:b/>
              </w:rPr>
              <w:t>LLot 1</w:t>
            </w:r>
          </w:p>
        </w:tc>
        <w:tc>
          <w:tcPr>
            <w:tcW w:w="2878" w:type="dxa"/>
            <w:shd w:val="clear" w:color="auto" w:fill="auto"/>
          </w:tcPr>
          <w:p w:rsidR="000F7657" w:rsidRDefault="000F7657" w:rsidP="003F252B">
            <w:pPr>
              <w:spacing w:after="120"/>
              <w:jc w:val="center"/>
              <w:rPr>
                <w:rFonts w:cs="Times New Roman"/>
              </w:rPr>
            </w:pPr>
          </w:p>
          <w:p w:rsidR="000F7657" w:rsidRDefault="000F7657" w:rsidP="003F252B">
            <w:pPr>
              <w:spacing w:after="120"/>
              <w:jc w:val="center"/>
              <w:rPr>
                <w:rFonts w:cs="Times New Roman"/>
              </w:rPr>
            </w:pPr>
          </w:p>
          <w:p w:rsidR="000F7657" w:rsidRDefault="000F7657" w:rsidP="003F252B">
            <w:pPr>
              <w:spacing w:after="120"/>
              <w:jc w:val="center"/>
              <w:rPr>
                <w:rFonts w:cs="Times New Roman"/>
              </w:rPr>
            </w:pPr>
          </w:p>
          <w:p w:rsidR="000F7657" w:rsidRDefault="000F7657" w:rsidP="003F252B">
            <w:pPr>
              <w:spacing w:after="120"/>
              <w:jc w:val="center"/>
              <w:rPr>
                <w:rFonts w:cs="Times New Roman"/>
              </w:rPr>
            </w:pPr>
          </w:p>
          <w:p w:rsidR="000F7657" w:rsidRDefault="000F7657" w:rsidP="003F252B">
            <w:pPr>
              <w:spacing w:after="120"/>
              <w:jc w:val="center"/>
              <w:rPr>
                <w:rFonts w:cs="Times New Roman"/>
              </w:rPr>
            </w:pPr>
          </w:p>
          <w:p w:rsidR="00DE2428" w:rsidRDefault="00DE2428" w:rsidP="00DE2428">
            <w:pPr>
              <w:spacing w:after="120"/>
              <w:ind w:firstLine="0"/>
              <w:rPr>
                <w:rFonts w:cs="Times New Roman"/>
              </w:rPr>
            </w:pPr>
          </w:p>
          <w:p w:rsidR="000F7657" w:rsidRPr="006D1E9F" w:rsidRDefault="00DE2428" w:rsidP="00DE2428">
            <w:pPr>
              <w:spacing w:after="120"/>
              <w:ind w:firstLine="0"/>
              <w:rPr>
                <w:rFonts w:cs="Times New Roman"/>
              </w:rPr>
            </w:pPr>
            <w:r>
              <w:rPr>
                <w:rFonts w:cs="Times New Roman"/>
              </w:rPr>
              <w:t xml:space="preserve">3.3.1 </w:t>
            </w:r>
            <w:r w:rsidR="000F7657">
              <w:rPr>
                <w:rFonts w:cs="Times New Roman"/>
              </w:rPr>
              <w:t>Boiler Emaye Pişirme Fırını</w:t>
            </w:r>
          </w:p>
        </w:tc>
        <w:tc>
          <w:tcPr>
            <w:tcW w:w="1252" w:type="dxa"/>
            <w:shd w:val="clear" w:color="auto" w:fill="auto"/>
            <w:vAlign w:val="center"/>
          </w:tcPr>
          <w:p w:rsidR="000F7657" w:rsidRPr="006D1E9F" w:rsidRDefault="000F7657" w:rsidP="00DE2428">
            <w:pPr>
              <w:spacing w:after="120"/>
              <w:ind w:firstLine="0"/>
              <w:jc w:val="center"/>
              <w:rPr>
                <w:rFonts w:cs="Times New Roman"/>
              </w:rPr>
            </w:pPr>
            <w:r>
              <w:rPr>
                <w:rFonts w:cs="Times New Roman"/>
              </w:rPr>
              <w:t>1 adet</w:t>
            </w:r>
          </w:p>
        </w:tc>
        <w:tc>
          <w:tcPr>
            <w:tcW w:w="2487" w:type="dxa"/>
            <w:shd w:val="clear" w:color="auto" w:fill="auto"/>
          </w:tcPr>
          <w:p w:rsidR="00A94C06" w:rsidRDefault="00A94C06" w:rsidP="00A94C06">
            <w:pPr>
              <w:pStyle w:val="ListeParagraf"/>
              <w:numPr>
                <w:ilvl w:val="0"/>
                <w:numId w:val="72"/>
              </w:numPr>
              <w:spacing w:after="120"/>
              <w:rPr>
                <w:rFonts w:cs="Times New Roman"/>
              </w:rPr>
            </w:pPr>
            <w:r w:rsidRPr="00A94C06">
              <w:rPr>
                <w:rFonts w:cs="Times New Roman"/>
              </w:rPr>
              <w:t>Ürün boyutu Ø1680x3300mm dir.</w:t>
            </w:r>
          </w:p>
          <w:p w:rsidR="00A94C06" w:rsidRDefault="00A94C06" w:rsidP="00A94C06">
            <w:pPr>
              <w:pStyle w:val="ListeParagraf"/>
              <w:numPr>
                <w:ilvl w:val="0"/>
                <w:numId w:val="72"/>
              </w:numPr>
              <w:spacing w:after="120"/>
              <w:rPr>
                <w:rFonts w:cs="Times New Roman"/>
              </w:rPr>
            </w:pPr>
            <w:r w:rsidRPr="00A94C06">
              <w:rPr>
                <w:rFonts w:cs="Times New Roman"/>
              </w:rPr>
              <w:t>Doğalgaz ısıtmalıdır.</w:t>
            </w:r>
          </w:p>
          <w:p w:rsidR="00A94C06" w:rsidRDefault="00A94C06" w:rsidP="00A94C06">
            <w:pPr>
              <w:pStyle w:val="ListeParagraf"/>
              <w:numPr>
                <w:ilvl w:val="0"/>
                <w:numId w:val="72"/>
              </w:numPr>
              <w:spacing w:after="120"/>
              <w:rPr>
                <w:rFonts w:cs="Times New Roman"/>
              </w:rPr>
            </w:pPr>
            <w:r w:rsidRPr="00A94C06">
              <w:rPr>
                <w:rFonts w:cs="Times New Roman"/>
              </w:rPr>
              <w:t>Yerleşim boyutları ortalama uzunluk: 17.057 mm, genişlik 7000 mm, yükseklik: 4282 mm dir.</w:t>
            </w:r>
          </w:p>
          <w:p w:rsidR="00A94C06" w:rsidRDefault="00A94C06" w:rsidP="00A94C06">
            <w:pPr>
              <w:pStyle w:val="ListeParagraf"/>
              <w:numPr>
                <w:ilvl w:val="0"/>
                <w:numId w:val="72"/>
              </w:numPr>
              <w:spacing w:after="120"/>
              <w:rPr>
                <w:rFonts w:cs="Times New Roman"/>
              </w:rPr>
            </w:pPr>
            <w:r w:rsidRPr="00A94C06">
              <w:rPr>
                <w:rFonts w:cs="Times New Roman"/>
              </w:rPr>
              <w:t>Fırının uzunluğu yaklaşık 4700 mm dir.</w:t>
            </w:r>
          </w:p>
          <w:p w:rsidR="00A94C06" w:rsidRDefault="00A94C06" w:rsidP="00A94C06">
            <w:pPr>
              <w:pStyle w:val="ListeParagraf"/>
              <w:numPr>
                <w:ilvl w:val="0"/>
                <w:numId w:val="72"/>
              </w:numPr>
              <w:spacing w:after="120"/>
              <w:rPr>
                <w:rFonts w:cs="Times New Roman"/>
              </w:rPr>
            </w:pPr>
            <w:r w:rsidRPr="00A94C06">
              <w:rPr>
                <w:rFonts w:cs="Times New Roman"/>
              </w:rPr>
              <w:t>6 adet radyan tüpü mevcuttur.</w:t>
            </w:r>
          </w:p>
          <w:p w:rsidR="00A94C06" w:rsidRDefault="00A94C06" w:rsidP="00A94C06">
            <w:pPr>
              <w:pStyle w:val="ListeParagraf"/>
              <w:numPr>
                <w:ilvl w:val="0"/>
                <w:numId w:val="72"/>
              </w:numPr>
              <w:spacing w:after="120"/>
              <w:rPr>
                <w:rFonts w:cs="Times New Roman"/>
              </w:rPr>
            </w:pPr>
            <w:r w:rsidRPr="00A94C06">
              <w:rPr>
                <w:rFonts w:cs="Times New Roman"/>
              </w:rPr>
              <w:t>Maksimum enerji kapasitesi 86.000 kcal/h x 6 = 516.000 kcal/h dir.</w:t>
            </w:r>
          </w:p>
          <w:p w:rsidR="00A94C06" w:rsidRDefault="00A94C06" w:rsidP="00A94C06">
            <w:pPr>
              <w:pStyle w:val="ListeParagraf"/>
              <w:numPr>
                <w:ilvl w:val="0"/>
                <w:numId w:val="72"/>
              </w:numPr>
              <w:spacing w:after="120"/>
              <w:rPr>
                <w:rFonts w:cs="Times New Roman"/>
              </w:rPr>
            </w:pPr>
            <w:r w:rsidRPr="00A94C06">
              <w:rPr>
                <w:rFonts w:cs="Times New Roman"/>
              </w:rPr>
              <w:t>Çalışma sıcaklığı 850°C dir.</w:t>
            </w:r>
          </w:p>
          <w:p w:rsidR="00A94C06" w:rsidRDefault="00A94C06" w:rsidP="00A94C06">
            <w:pPr>
              <w:pStyle w:val="ListeParagraf"/>
              <w:numPr>
                <w:ilvl w:val="0"/>
                <w:numId w:val="72"/>
              </w:numPr>
              <w:spacing w:after="120"/>
              <w:rPr>
                <w:rFonts w:cs="Times New Roman"/>
              </w:rPr>
            </w:pPr>
            <w:r w:rsidRPr="00A94C06">
              <w:rPr>
                <w:rFonts w:cs="Times New Roman"/>
              </w:rPr>
              <w:t>WEBB tipi 4", bağlantılar ayarlanabilir, zincir ve araba t</w:t>
            </w:r>
            <w:r>
              <w:rPr>
                <w:rFonts w:cs="Times New Roman"/>
              </w:rPr>
              <w:t>ipi konveyör sistemi mevcuttur.</w:t>
            </w:r>
          </w:p>
          <w:p w:rsidR="000F7657" w:rsidRPr="00A94C06" w:rsidRDefault="00A94C06" w:rsidP="00A94C06">
            <w:pPr>
              <w:pStyle w:val="ListeParagraf"/>
              <w:numPr>
                <w:ilvl w:val="0"/>
                <w:numId w:val="72"/>
              </w:numPr>
              <w:spacing w:after="120"/>
              <w:rPr>
                <w:rFonts w:cs="Times New Roman"/>
              </w:rPr>
            </w:pPr>
            <w:r w:rsidRPr="00A94C06">
              <w:rPr>
                <w:rFonts w:cs="Times New Roman"/>
              </w:rPr>
              <w:t>Konveyör uzunluğu 45000 mm dir.</w:t>
            </w:r>
          </w:p>
        </w:tc>
        <w:tc>
          <w:tcPr>
            <w:tcW w:w="1936" w:type="dxa"/>
            <w:shd w:val="clear" w:color="auto" w:fill="auto"/>
          </w:tcPr>
          <w:p w:rsidR="000F7657" w:rsidRPr="006D1E9F" w:rsidRDefault="000F7657" w:rsidP="003F252B">
            <w:pPr>
              <w:spacing w:after="120"/>
              <w:jc w:val="center"/>
              <w:rPr>
                <w:rFonts w:cs="Times New Roman"/>
              </w:rPr>
            </w:pPr>
          </w:p>
        </w:tc>
      </w:tr>
      <w:tr w:rsidR="000F7657" w:rsidRPr="006D1E9F" w:rsidTr="000B03F7">
        <w:trPr>
          <w:cantSplit/>
          <w:trHeight w:val="502"/>
        </w:trPr>
        <w:tc>
          <w:tcPr>
            <w:tcW w:w="696" w:type="dxa"/>
          </w:tcPr>
          <w:p w:rsidR="000F7657" w:rsidRPr="006D1E9F" w:rsidRDefault="003F252B" w:rsidP="003F252B">
            <w:pPr>
              <w:spacing w:after="120"/>
              <w:rPr>
                <w:rFonts w:cs="Times New Roman"/>
                <w:b/>
              </w:rPr>
            </w:pPr>
            <w:r>
              <w:rPr>
                <w:rFonts w:cs="Times New Roman"/>
                <w:b/>
              </w:rPr>
              <w:t>LLot 2</w:t>
            </w:r>
          </w:p>
        </w:tc>
        <w:tc>
          <w:tcPr>
            <w:tcW w:w="2878" w:type="dxa"/>
          </w:tcPr>
          <w:p w:rsidR="000F7657" w:rsidRPr="006D1E9F" w:rsidRDefault="00DE2428" w:rsidP="00DE2428">
            <w:pPr>
              <w:spacing w:after="120"/>
              <w:ind w:firstLine="0"/>
              <w:rPr>
                <w:rFonts w:cs="Times New Roman"/>
              </w:rPr>
            </w:pPr>
            <w:r>
              <w:rPr>
                <w:rFonts w:cs="Times New Roman"/>
              </w:rPr>
              <w:t xml:space="preserve">3.3.2 </w:t>
            </w:r>
            <w:r w:rsidR="000F7657">
              <w:rPr>
                <w:rFonts w:cs="Times New Roman"/>
              </w:rPr>
              <w:t>300 KW Brülör</w:t>
            </w:r>
          </w:p>
        </w:tc>
        <w:tc>
          <w:tcPr>
            <w:tcW w:w="1252" w:type="dxa"/>
            <w:vAlign w:val="center"/>
          </w:tcPr>
          <w:p w:rsidR="000F7657" w:rsidRPr="006D1E9F" w:rsidRDefault="000F7657" w:rsidP="00DE2428">
            <w:pPr>
              <w:spacing w:after="120"/>
              <w:ind w:firstLine="175"/>
              <w:rPr>
                <w:rFonts w:cs="Times New Roman"/>
              </w:rPr>
            </w:pPr>
            <w:r>
              <w:rPr>
                <w:rFonts w:cs="Times New Roman"/>
              </w:rPr>
              <w:t>1 adet</w:t>
            </w:r>
          </w:p>
        </w:tc>
        <w:tc>
          <w:tcPr>
            <w:tcW w:w="2487" w:type="dxa"/>
          </w:tcPr>
          <w:p w:rsidR="000F7657" w:rsidRPr="000B03F7" w:rsidRDefault="00A94C06" w:rsidP="00A94C06">
            <w:pPr>
              <w:spacing w:after="120"/>
              <w:ind w:firstLine="0"/>
              <w:rPr>
                <w:rFonts w:cs="Times New Roman"/>
                <w:highlight w:val="yellow"/>
              </w:rPr>
            </w:pPr>
            <w:r>
              <w:rPr>
                <w:rFonts w:cs="Times New Roman"/>
              </w:rPr>
              <w:t>300</w:t>
            </w:r>
            <w:r w:rsidRPr="00A94C06">
              <w:rPr>
                <w:rFonts w:cs="Times New Roman"/>
              </w:rPr>
              <w:t>KW gücünde ve iki kademeli olacaktır.</w:t>
            </w:r>
          </w:p>
        </w:tc>
        <w:tc>
          <w:tcPr>
            <w:tcW w:w="1936" w:type="dxa"/>
          </w:tcPr>
          <w:p w:rsidR="000F7657" w:rsidRPr="006D1E9F" w:rsidRDefault="000F7657" w:rsidP="003F252B">
            <w:pPr>
              <w:spacing w:after="120"/>
              <w:rPr>
                <w:rFonts w:cs="Times New Roman"/>
              </w:rPr>
            </w:pPr>
          </w:p>
        </w:tc>
      </w:tr>
      <w:tr w:rsidR="000F7657" w:rsidRPr="006D1E9F" w:rsidTr="000B03F7">
        <w:trPr>
          <w:cantSplit/>
          <w:trHeight w:val="502"/>
        </w:trPr>
        <w:tc>
          <w:tcPr>
            <w:tcW w:w="696" w:type="dxa"/>
          </w:tcPr>
          <w:p w:rsidR="000F7657" w:rsidRPr="006D1E9F" w:rsidRDefault="003F252B" w:rsidP="003F252B">
            <w:pPr>
              <w:spacing w:after="120"/>
              <w:jc w:val="center"/>
              <w:rPr>
                <w:rFonts w:cs="Times New Roman"/>
                <w:b/>
              </w:rPr>
            </w:pPr>
            <w:r>
              <w:rPr>
                <w:rFonts w:cs="Times New Roman"/>
                <w:b/>
              </w:rPr>
              <w:t>LLot 2</w:t>
            </w:r>
          </w:p>
        </w:tc>
        <w:tc>
          <w:tcPr>
            <w:tcW w:w="2878" w:type="dxa"/>
          </w:tcPr>
          <w:p w:rsidR="00DE2428" w:rsidRDefault="00DE2428" w:rsidP="00DE2428">
            <w:pPr>
              <w:spacing w:after="120"/>
              <w:ind w:firstLine="0"/>
              <w:rPr>
                <w:rFonts w:cs="Times New Roman"/>
              </w:rPr>
            </w:pPr>
          </w:p>
          <w:p w:rsidR="000F7657" w:rsidRPr="006D1E9F" w:rsidRDefault="00DE2428" w:rsidP="00DE2428">
            <w:pPr>
              <w:spacing w:after="120"/>
              <w:ind w:firstLine="0"/>
              <w:rPr>
                <w:rFonts w:cs="Times New Roman"/>
              </w:rPr>
            </w:pPr>
            <w:r>
              <w:rPr>
                <w:rFonts w:cs="Times New Roman"/>
              </w:rPr>
              <w:t xml:space="preserve">3.3.3 </w:t>
            </w:r>
            <w:r w:rsidR="000F7657">
              <w:rPr>
                <w:rFonts w:cs="Times New Roman"/>
              </w:rPr>
              <w:t>800 KW Brülör</w:t>
            </w:r>
          </w:p>
        </w:tc>
        <w:tc>
          <w:tcPr>
            <w:tcW w:w="1252" w:type="dxa"/>
            <w:vAlign w:val="center"/>
          </w:tcPr>
          <w:p w:rsidR="000F7657" w:rsidRPr="006D1E9F" w:rsidRDefault="000F7657" w:rsidP="00DE2428">
            <w:pPr>
              <w:spacing w:after="120"/>
              <w:ind w:firstLine="0"/>
              <w:rPr>
                <w:rFonts w:cs="Times New Roman"/>
              </w:rPr>
            </w:pPr>
            <w:r>
              <w:rPr>
                <w:rFonts w:cs="Times New Roman"/>
              </w:rPr>
              <w:t>1 adet</w:t>
            </w:r>
          </w:p>
        </w:tc>
        <w:tc>
          <w:tcPr>
            <w:tcW w:w="2487" w:type="dxa"/>
          </w:tcPr>
          <w:p w:rsidR="000F7657" w:rsidRPr="000B03F7" w:rsidRDefault="00A94C06" w:rsidP="00DE2428">
            <w:pPr>
              <w:spacing w:after="120"/>
              <w:ind w:firstLine="0"/>
              <w:rPr>
                <w:rFonts w:cs="Times New Roman"/>
                <w:highlight w:val="yellow"/>
              </w:rPr>
            </w:pPr>
            <w:r w:rsidRPr="00A94C06">
              <w:rPr>
                <w:rFonts w:cs="Times New Roman"/>
              </w:rPr>
              <w:t>800 KW gücünde ve sürekli alev modülasyonlu olacaktır.</w:t>
            </w:r>
          </w:p>
        </w:tc>
        <w:tc>
          <w:tcPr>
            <w:tcW w:w="1936" w:type="dxa"/>
          </w:tcPr>
          <w:p w:rsidR="000F7657" w:rsidRPr="006D1E9F" w:rsidRDefault="000F7657" w:rsidP="003F252B">
            <w:pPr>
              <w:spacing w:after="120"/>
              <w:rPr>
                <w:rFonts w:cs="Times New Roman"/>
              </w:rPr>
            </w:pPr>
          </w:p>
        </w:tc>
      </w:tr>
      <w:tr w:rsidR="000F7657" w:rsidRPr="006D1E9F" w:rsidTr="000B03F7">
        <w:trPr>
          <w:cantSplit/>
          <w:trHeight w:val="502"/>
        </w:trPr>
        <w:tc>
          <w:tcPr>
            <w:tcW w:w="696" w:type="dxa"/>
          </w:tcPr>
          <w:p w:rsidR="000F7657" w:rsidRPr="006D1E9F" w:rsidRDefault="00DE2428" w:rsidP="003F252B">
            <w:pPr>
              <w:spacing w:after="120"/>
              <w:jc w:val="center"/>
              <w:rPr>
                <w:rFonts w:cs="Times New Roman"/>
                <w:b/>
              </w:rPr>
            </w:pPr>
            <w:r>
              <w:rPr>
                <w:rFonts w:cs="Times New Roman"/>
                <w:b/>
              </w:rPr>
              <w:lastRenderedPageBreak/>
              <w:t>LLot 2</w:t>
            </w:r>
          </w:p>
        </w:tc>
        <w:tc>
          <w:tcPr>
            <w:tcW w:w="2878" w:type="dxa"/>
          </w:tcPr>
          <w:p w:rsidR="00DE2428" w:rsidRDefault="00DE2428" w:rsidP="00DE2428">
            <w:pPr>
              <w:spacing w:after="120"/>
              <w:ind w:firstLine="0"/>
              <w:rPr>
                <w:rFonts w:cs="Times New Roman"/>
              </w:rPr>
            </w:pPr>
          </w:p>
          <w:p w:rsidR="000F7657" w:rsidRDefault="00DE2428" w:rsidP="00DE2428">
            <w:pPr>
              <w:spacing w:after="120"/>
              <w:ind w:firstLine="0"/>
              <w:rPr>
                <w:rFonts w:cs="Times New Roman"/>
              </w:rPr>
            </w:pPr>
            <w:r>
              <w:rPr>
                <w:rFonts w:cs="Times New Roman"/>
              </w:rPr>
              <w:t xml:space="preserve">3.3.4 </w:t>
            </w:r>
            <w:r w:rsidR="000F7657">
              <w:rPr>
                <w:rFonts w:cs="Times New Roman"/>
              </w:rPr>
              <w:t>Elektrik Panosu ve Otomasyon</w:t>
            </w:r>
          </w:p>
        </w:tc>
        <w:tc>
          <w:tcPr>
            <w:tcW w:w="1252" w:type="dxa"/>
            <w:vAlign w:val="center"/>
          </w:tcPr>
          <w:p w:rsidR="000F7657" w:rsidRDefault="000F7657" w:rsidP="00DE2428">
            <w:pPr>
              <w:spacing w:after="120"/>
              <w:ind w:firstLine="0"/>
              <w:rPr>
                <w:rFonts w:cs="Times New Roman"/>
              </w:rPr>
            </w:pPr>
            <w:r>
              <w:rPr>
                <w:rFonts w:cs="Times New Roman"/>
              </w:rPr>
              <w:t>2 adet</w:t>
            </w:r>
          </w:p>
        </w:tc>
        <w:tc>
          <w:tcPr>
            <w:tcW w:w="2487" w:type="dxa"/>
          </w:tcPr>
          <w:p w:rsidR="000F7657" w:rsidRPr="000B03F7" w:rsidRDefault="00A94C06" w:rsidP="00DE2428">
            <w:pPr>
              <w:spacing w:after="120"/>
              <w:ind w:firstLine="0"/>
              <w:rPr>
                <w:rFonts w:cs="Times New Roman"/>
                <w:highlight w:val="yellow"/>
              </w:rPr>
            </w:pPr>
            <w:r w:rsidRPr="00A94C06">
              <w:rPr>
                <w:rFonts w:cs="Times New Roman"/>
              </w:rPr>
              <w:t>2 adet otomasyon emaye pişirme fırınına ait enerji besleme panosu ve bu fırının sıcaklık kontrolü İçin alınacaktır.</w:t>
            </w:r>
          </w:p>
        </w:tc>
        <w:tc>
          <w:tcPr>
            <w:tcW w:w="1936" w:type="dxa"/>
          </w:tcPr>
          <w:p w:rsidR="000F7657" w:rsidRPr="006D1E9F" w:rsidRDefault="000F7657" w:rsidP="003F252B">
            <w:pPr>
              <w:spacing w:after="120"/>
              <w:rPr>
                <w:rFonts w:cs="Times New Roman"/>
              </w:rPr>
            </w:pPr>
          </w:p>
        </w:tc>
      </w:tr>
      <w:tr w:rsidR="000F7657" w:rsidRPr="006D1E9F" w:rsidTr="000B03F7">
        <w:trPr>
          <w:cantSplit/>
          <w:trHeight w:val="517"/>
        </w:trPr>
        <w:tc>
          <w:tcPr>
            <w:tcW w:w="696" w:type="dxa"/>
          </w:tcPr>
          <w:p w:rsidR="000F7657" w:rsidRPr="006D1E9F" w:rsidRDefault="00DE2428" w:rsidP="003F252B">
            <w:pPr>
              <w:spacing w:after="120"/>
              <w:jc w:val="center"/>
              <w:rPr>
                <w:rFonts w:cs="Times New Roman"/>
                <w:b/>
              </w:rPr>
            </w:pPr>
            <w:r>
              <w:rPr>
                <w:rFonts w:cs="Times New Roman"/>
                <w:b/>
              </w:rPr>
              <w:t>LLot 2</w:t>
            </w:r>
          </w:p>
        </w:tc>
        <w:tc>
          <w:tcPr>
            <w:tcW w:w="2878" w:type="dxa"/>
          </w:tcPr>
          <w:p w:rsidR="00DE2428" w:rsidRDefault="00DE2428" w:rsidP="00DE2428">
            <w:pPr>
              <w:spacing w:after="120"/>
              <w:ind w:firstLine="0"/>
              <w:rPr>
                <w:rFonts w:cs="Times New Roman"/>
              </w:rPr>
            </w:pPr>
          </w:p>
          <w:p w:rsidR="000F7657" w:rsidRDefault="00DE2428" w:rsidP="00DE2428">
            <w:pPr>
              <w:spacing w:after="120"/>
              <w:ind w:firstLine="0"/>
              <w:rPr>
                <w:rFonts w:cs="Times New Roman"/>
              </w:rPr>
            </w:pPr>
            <w:r>
              <w:rPr>
                <w:rFonts w:cs="Times New Roman"/>
              </w:rPr>
              <w:t xml:space="preserve">3.3.5 </w:t>
            </w:r>
            <w:r w:rsidR="000F7657">
              <w:rPr>
                <w:rFonts w:cs="Times New Roman"/>
              </w:rPr>
              <w:t>700 KW Çelik Kazan</w:t>
            </w:r>
          </w:p>
        </w:tc>
        <w:tc>
          <w:tcPr>
            <w:tcW w:w="1252" w:type="dxa"/>
            <w:vAlign w:val="center"/>
          </w:tcPr>
          <w:p w:rsidR="000F7657" w:rsidRDefault="000F7657" w:rsidP="00DE2428">
            <w:pPr>
              <w:spacing w:after="120"/>
              <w:ind w:firstLine="0"/>
              <w:rPr>
                <w:rFonts w:cs="Times New Roman"/>
              </w:rPr>
            </w:pPr>
            <w:r>
              <w:rPr>
                <w:rFonts w:cs="Times New Roman"/>
              </w:rPr>
              <w:t>1 adet</w:t>
            </w:r>
          </w:p>
        </w:tc>
        <w:tc>
          <w:tcPr>
            <w:tcW w:w="2487" w:type="dxa"/>
          </w:tcPr>
          <w:p w:rsidR="000F7657" w:rsidRPr="000B03F7" w:rsidRDefault="00A94C06" w:rsidP="00DE2428">
            <w:pPr>
              <w:spacing w:after="120"/>
              <w:ind w:firstLine="0"/>
              <w:rPr>
                <w:rFonts w:cs="Times New Roman"/>
                <w:highlight w:val="yellow"/>
              </w:rPr>
            </w:pPr>
            <w:r w:rsidRPr="00A94C06">
              <w:rPr>
                <w:rFonts w:cs="Times New Roman"/>
              </w:rPr>
              <w:t>Alınacak çelik kazan 700 KW gücünde olacaktır. Kaynaklı çelik malzemeden üretilecektir. 3 atmosfer kontrüksiyon basıncında olacaktır.</w:t>
            </w:r>
          </w:p>
        </w:tc>
        <w:tc>
          <w:tcPr>
            <w:tcW w:w="1936" w:type="dxa"/>
          </w:tcPr>
          <w:p w:rsidR="000F7657" w:rsidRPr="006D1E9F" w:rsidRDefault="000F7657" w:rsidP="003F252B">
            <w:pPr>
              <w:spacing w:after="120"/>
              <w:rPr>
                <w:rFonts w:cs="Times New Roman"/>
              </w:rPr>
            </w:pPr>
          </w:p>
        </w:tc>
      </w:tr>
    </w:tbl>
    <w:p w:rsidR="000F7657" w:rsidRPr="00C36C6F" w:rsidRDefault="000F7657" w:rsidP="006B75AE">
      <w:pPr>
        <w:spacing w:after="120"/>
        <w:rPr>
          <w:sz w:val="20"/>
          <w:szCs w:val="20"/>
          <w:lang w:val="tr-TR"/>
        </w:rPr>
      </w:pPr>
    </w:p>
    <w:p w:rsidR="00B74144" w:rsidRDefault="00B74144" w:rsidP="0071720A">
      <w:pPr>
        <w:spacing w:after="120"/>
        <w:ind w:firstLine="0"/>
        <w:rPr>
          <w:sz w:val="20"/>
          <w:szCs w:val="20"/>
          <w:lang w:val="tr-TR"/>
        </w:rPr>
      </w:pPr>
      <w:r w:rsidRPr="00C36C6F">
        <w:rPr>
          <w:sz w:val="20"/>
          <w:szCs w:val="20"/>
          <w:lang w:val="tr-TR"/>
        </w:rPr>
        <w:t>3. Alet, aksesuar ve gerekli diğer kalemler</w:t>
      </w:r>
    </w:p>
    <w:p w:rsidR="00DB2072" w:rsidRPr="00C36C6F" w:rsidRDefault="00DB2072" w:rsidP="0071720A">
      <w:pPr>
        <w:spacing w:after="120"/>
        <w:ind w:firstLine="0"/>
        <w:rPr>
          <w:sz w:val="20"/>
          <w:szCs w:val="20"/>
          <w:lang w:val="tr-TR"/>
        </w:rPr>
      </w:pPr>
      <w:r>
        <w:rPr>
          <w:sz w:val="20"/>
          <w:szCs w:val="20"/>
          <w:lang w:val="tr-TR"/>
        </w:rPr>
        <w:t xml:space="preserve">Kurulum için gerekli teçhizatlar ve bağlantı elemanları </w:t>
      </w:r>
      <w:r w:rsidR="00694204">
        <w:rPr>
          <w:sz w:val="20"/>
          <w:szCs w:val="20"/>
          <w:lang w:val="tr-TR"/>
        </w:rPr>
        <w:t>kurulumu yapan firma tarafından sağlanacaktır.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694204" w:rsidRPr="00C36C6F" w:rsidRDefault="00E74ECA" w:rsidP="0071720A">
      <w:pPr>
        <w:spacing w:after="120"/>
        <w:ind w:firstLine="0"/>
        <w:rPr>
          <w:sz w:val="20"/>
          <w:szCs w:val="20"/>
          <w:lang w:val="tr-TR"/>
        </w:rPr>
      </w:pPr>
      <w:r>
        <w:rPr>
          <w:sz w:val="20"/>
          <w:szCs w:val="20"/>
          <w:lang w:val="tr-TR"/>
        </w:rPr>
        <w:t>Garanti süreleri 24</w:t>
      </w:r>
      <w:r w:rsidR="00694204" w:rsidRPr="00072318">
        <w:rPr>
          <w:sz w:val="20"/>
          <w:szCs w:val="20"/>
          <w:lang w:val="tr-TR"/>
        </w:rPr>
        <w:t xml:space="preserve"> ay olacaktır.</w:t>
      </w:r>
    </w:p>
    <w:p w:rsidR="008663D4" w:rsidRDefault="008663D4" w:rsidP="0071720A">
      <w:pPr>
        <w:spacing w:after="120"/>
        <w:ind w:firstLine="0"/>
        <w:rPr>
          <w:sz w:val="20"/>
          <w:szCs w:val="20"/>
          <w:lang w:val="tr-TR"/>
        </w:rPr>
      </w:pPr>
      <w:r w:rsidRPr="00C36C6F">
        <w:rPr>
          <w:sz w:val="20"/>
          <w:szCs w:val="20"/>
          <w:lang w:val="tr-TR"/>
        </w:rPr>
        <w:t>3. Montaj ve Bakım-Onarım Hizmetleri</w:t>
      </w:r>
    </w:p>
    <w:p w:rsidR="00694204" w:rsidRPr="00C36C6F" w:rsidRDefault="00694204" w:rsidP="0071720A">
      <w:pPr>
        <w:spacing w:after="120"/>
        <w:ind w:firstLine="0"/>
        <w:rPr>
          <w:sz w:val="20"/>
          <w:szCs w:val="20"/>
          <w:lang w:val="tr-TR"/>
        </w:rPr>
      </w:pPr>
      <w:r>
        <w:rPr>
          <w:sz w:val="20"/>
          <w:szCs w:val="20"/>
          <w:lang w:val="tr-TR"/>
        </w:rPr>
        <w:t>Montaj ve bakım-onarım hizmeti firmalar tarafından sağlanacaktır.</w:t>
      </w:r>
    </w:p>
    <w:p w:rsidR="00B74144" w:rsidRDefault="00B74144" w:rsidP="0071720A">
      <w:pPr>
        <w:spacing w:after="120"/>
        <w:ind w:firstLine="0"/>
        <w:rPr>
          <w:sz w:val="20"/>
          <w:szCs w:val="20"/>
          <w:lang w:val="tr-TR"/>
        </w:rPr>
      </w:pPr>
      <w:r w:rsidRPr="00C36C6F">
        <w:rPr>
          <w:sz w:val="20"/>
          <w:szCs w:val="20"/>
          <w:lang w:val="tr-TR"/>
        </w:rPr>
        <w:t>4. Gerekli Yedek Parçalar</w:t>
      </w:r>
    </w:p>
    <w:p w:rsidR="00694204" w:rsidRPr="00C36C6F" w:rsidRDefault="00694204" w:rsidP="0071720A">
      <w:pPr>
        <w:spacing w:after="120"/>
        <w:ind w:firstLine="0"/>
        <w:rPr>
          <w:sz w:val="20"/>
          <w:szCs w:val="20"/>
          <w:lang w:val="tr-TR"/>
        </w:rPr>
      </w:pPr>
      <w:r>
        <w:rPr>
          <w:sz w:val="20"/>
          <w:szCs w:val="20"/>
          <w:lang w:val="tr-TR"/>
        </w:rPr>
        <w:t>Yedek parça gerekli olduğunda firmalar ile iletişime geçilecektir.</w:t>
      </w:r>
    </w:p>
    <w:p w:rsidR="00B74144" w:rsidRDefault="00B74144" w:rsidP="0071720A">
      <w:pPr>
        <w:spacing w:after="120"/>
        <w:ind w:firstLine="0"/>
        <w:rPr>
          <w:sz w:val="20"/>
          <w:szCs w:val="20"/>
          <w:lang w:val="tr-TR"/>
        </w:rPr>
      </w:pPr>
      <w:r w:rsidRPr="00C36C6F">
        <w:rPr>
          <w:sz w:val="20"/>
          <w:szCs w:val="20"/>
          <w:lang w:val="tr-TR"/>
        </w:rPr>
        <w:t>5. Kullanım Kılavuzu</w:t>
      </w:r>
    </w:p>
    <w:p w:rsidR="00694204" w:rsidRPr="00C36C6F" w:rsidRDefault="00694204" w:rsidP="0071720A">
      <w:pPr>
        <w:spacing w:after="120"/>
        <w:ind w:firstLine="0"/>
        <w:rPr>
          <w:sz w:val="20"/>
          <w:szCs w:val="20"/>
          <w:lang w:val="tr-TR"/>
        </w:rPr>
      </w:pPr>
      <w:r>
        <w:rPr>
          <w:sz w:val="20"/>
          <w:szCs w:val="20"/>
          <w:lang w:val="tr-TR"/>
        </w:rPr>
        <w:t>Kullanım ile ilgili yazılı ve sözlü hizmet firmalar tarafından sağlanacaktır.</w:t>
      </w:r>
    </w:p>
    <w:p w:rsidR="008663D4"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694204" w:rsidRPr="00C36C6F" w:rsidRDefault="00694204" w:rsidP="0071720A">
      <w:pPr>
        <w:spacing w:after="120"/>
        <w:ind w:firstLine="0"/>
        <w:rPr>
          <w:sz w:val="20"/>
          <w:szCs w:val="20"/>
          <w:lang w:val="tr-TR"/>
        </w:rPr>
      </w:pPr>
      <w:r>
        <w:rPr>
          <w:sz w:val="20"/>
          <w:szCs w:val="20"/>
          <w:lang w:val="tr-TR"/>
        </w:rPr>
        <w:t>Diğer hususlar bulunmamaktadır.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2072" w:rsidRDefault="00DB2072"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DB2072" w:rsidRDefault="00DB2072"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(Ventilasyon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D8473E">
      <w:pPr>
        <w:numPr>
          <w:ilvl w:val="1"/>
          <w:numId w:val="37"/>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lastRenderedPageBreak/>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6" w:name="_Söz.Ek-3:_Teknik_Teklif"/>
      <w:bookmarkStart w:id="37" w:name="_Toc233021556"/>
      <w:bookmarkEnd w:id="3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8" w:name="_Toc188240402"/>
      <w:r w:rsidRPr="00051297">
        <w:rPr>
          <w:rStyle w:val="Balk1Char"/>
          <w:lang w:val="tr-TR"/>
        </w:rPr>
        <w:br w:type="page"/>
      </w:r>
      <w:bookmarkStart w:id="39"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8"/>
      <w:r w:rsidR="005D4D70" w:rsidRPr="00051297">
        <w:rPr>
          <w:b/>
          <w:bCs/>
          <w:lang w:val="tr-TR"/>
        </w:rPr>
        <w:t xml:space="preserve"> 3a)</w:t>
      </w:r>
      <w:bookmarkEnd w:id="39"/>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0"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40"/>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1" w:name="_Toc232234028"/>
      <w:r w:rsidRPr="00051297">
        <w:rPr>
          <w:b/>
          <w:sz w:val="20"/>
          <w:szCs w:val="20"/>
          <w:lang w:val="tr-TR"/>
        </w:rPr>
        <w:t>MAL ALIMI İÇİN TEKNİK TEKLİF FORMU</w:t>
      </w:r>
      <w:bookmarkEnd w:id="41"/>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2"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42"/>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3" w:name="_Söz.Ek-4:_Mali_Teklif"/>
      <w:bookmarkStart w:id="44" w:name="_Toc233021557"/>
      <w:bookmarkEnd w:id="43"/>
      <w:r w:rsidRPr="00051297">
        <w:rPr>
          <w:lang w:val="tr-TR"/>
        </w:rPr>
        <w:t>Söz.</w:t>
      </w:r>
      <w:r w:rsidR="00404506" w:rsidRPr="00051297">
        <w:rPr>
          <w:lang w:val="tr-TR"/>
        </w:rPr>
        <w:t xml:space="preserve"> </w:t>
      </w:r>
      <w:r w:rsidRPr="00051297">
        <w:rPr>
          <w:lang w:val="tr-TR"/>
        </w:rPr>
        <w:t>Ek-4: Mali Teklif</w:t>
      </w:r>
      <w:bookmarkEnd w:id="4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5"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5"/>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46" w:name="_Toc134520816"/>
      <w:bookmarkStart w:id="47" w:name="_Toc134727209"/>
    </w:p>
    <w:bookmarkEnd w:id="46"/>
    <w:bookmarkEnd w:id="47"/>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8" w:name="_Söz.Ek-5:_Standart_Formlar_ve_Diğer"/>
      <w:bookmarkStart w:id="49" w:name="_Toc233021558"/>
      <w:bookmarkEnd w:id="48"/>
      <w:r w:rsidRPr="00051297">
        <w:rPr>
          <w:lang w:val="tr-TR"/>
        </w:rPr>
        <w:t>Söz.</w:t>
      </w:r>
      <w:r w:rsidR="00404506" w:rsidRPr="00051297">
        <w:rPr>
          <w:lang w:val="tr-TR"/>
        </w:rPr>
        <w:t xml:space="preserve"> </w:t>
      </w:r>
      <w:r w:rsidRPr="00051297">
        <w:rPr>
          <w:lang w:val="tr-TR"/>
        </w:rPr>
        <w:t>Ek-5: Standart Formlar ve Diğer Gerekli Belgeler</w:t>
      </w:r>
      <w:bookmarkEnd w:id="49"/>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50" w:name="_Toc188240398"/>
      <w:r w:rsidRPr="00051297">
        <w:rPr>
          <w:lang w:val="tr-TR"/>
        </w:rPr>
        <w:br w:type="page"/>
      </w:r>
      <w:bookmarkStart w:id="51"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50"/>
      <w:bookmarkEnd w:id="51"/>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2"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52"/>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53"/>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4" w:name="_Toc232234033"/>
      <w:r w:rsidRPr="00051297">
        <w:rPr>
          <w:b/>
          <w:sz w:val="20"/>
          <w:szCs w:val="20"/>
          <w:lang w:val="tr-TR"/>
        </w:rPr>
        <w:t>Sözleşmede önerilen pozisyon:</w:t>
      </w:r>
      <w:bookmarkEnd w:id="54"/>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5" w:name="_Toc232234034"/>
      <w:r w:rsidRPr="00051297">
        <w:rPr>
          <w:rFonts w:ascii="Times New Roman" w:hAnsi="Times New Roman"/>
          <w:sz w:val="20"/>
          <w:lang w:val="tr-TR"/>
        </w:rPr>
        <w:t>Tarih ............................................</w:t>
      </w:r>
      <w:bookmarkEnd w:id="55"/>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6" w:name="_Toc134520701"/>
      <w:bookmarkStart w:id="57" w:name="_Toc134727094"/>
      <w:bookmarkStart w:id="58" w:name="_Toc232234035"/>
      <w:r w:rsidRPr="00051297">
        <w:rPr>
          <w:b/>
          <w:sz w:val="20"/>
          <w:szCs w:val="20"/>
          <w:lang w:val="tr-TR"/>
        </w:rPr>
        <w:t>Sözleşmenin uygulanması için teklif edilen ve kullanıma hazır tesisler/ekipmanlar:</w:t>
      </w:r>
      <w:bookmarkEnd w:id="56"/>
      <w:bookmarkEnd w:id="57"/>
      <w:bookmarkEnd w:id="58"/>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9" w:name="_Toc232234036"/>
      <w:r w:rsidRPr="00051297">
        <w:rPr>
          <w:rFonts w:ascii="Times New Roman" w:hAnsi="Times New Roman"/>
          <w:sz w:val="20"/>
          <w:lang w:val="tr-TR"/>
        </w:rPr>
        <w:t>Tarih ............................................</w:t>
      </w:r>
      <w:bookmarkEnd w:id="59"/>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60" w:name="_Toc232234037"/>
      <w:r w:rsidRPr="00051297">
        <w:rPr>
          <w:rFonts w:ascii="Times New Roman" w:hAnsi="Times New Roman"/>
          <w:sz w:val="20"/>
          <w:lang w:val="tr-TR"/>
        </w:rPr>
        <w:t>Tarih ............................................</w:t>
      </w:r>
      <w:bookmarkEnd w:id="60"/>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61" w:name="_Bölüm_C:_Diğer_Bilgiler"/>
      <w:bookmarkStart w:id="62" w:name="_Toc233021559"/>
      <w:bookmarkEnd w:id="61"/>
      <w:r w:rsidRPr="00051297">
        <w:rPr>
          <w:lang w:val="tr-TR"/>
        </w:rPr>
        <w:t>Bölüm C: Diğer Bilgiler</w:t>
      </w:r>
      <w:bookmarkEnd w:id="62"/>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3" w:name="_KISA_LİSTE"/>
      <w:bookmarkStart w:id="64" w:name="_Toc233021560"/>
      <w:bookmarkEnd w:id="63"/>
      <w:r w:rsidRPr="00051297">
        <w:rPr>
          <w:lang w:val="tr-TR"/>
        </w:rPr>
        <w:t>Kısa Liste</w:t>
      </w:r>
      <w:bookmarkEnd w:id="64"/>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5" w:name="_İDARİ_UYGUNLUK_DEĞERLENDİRME_TABLOS"/>
      <w:bookmarkEnd w:id="65"/>
      <w:r w:rsidRPr="00051297">
        <w:rPr>
          <w:lang w:val="tr-TR"/>
        </w:rPr>
        <w:br w:type="page"/>
      </w:r>
      <w:bookmarkStart w:id="66" w:name="_Toc232234038"/>
      <w:bookmarkStart w:id="67" w:name="_Toc233021561"/>
      <w:r w:rsidR="00DD7BB5" w:rsidRPr="00051297">
        <w:rPr>
          <w:lang w:val="tr-TR"/>
        </w:rPr>
        <w:lastRenderedPageBreak/>
        <w:t>İdari Uygunluk Değerlendirme Tablosu</w:t>
      </w:r>
      <w:bookmarkEnd w:id="66"/>
      <w:bookmarkEnd w:id="67"/>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68" w:name="_TEKNİK_DEĞERLENDİRME_TABLOLARI"/>
      <w:bookmarkEnd w:id="68"/>
      <w:r w:rsidRPr="00051297">
        <w:rPr>
          <w:rStyle w:val="Balk1Char"/>
          <w:lang w:val="tr-TR"/>
        </w:rPr>
        <w:br w:type="page"/>
      </w:r>
      <w:bookmarkStart w:id="69" w:name="_Toc232234039"/>
      <w:bookmarkStart w:id="70" w:name="_Toc233021562"/>
      <w:r w:rsidR="00DD7BB5" w:rsidRPr="00051297">
        <w:rPr>
          <w:lang w:val="tr-TR"/>
        </w:rPr>
        <w:lastRenderedPageBreak/>
        <w:t>Teknik Değerlendirme Tabloları</w:t>
      </w:r>
      <w:bookmarkEnd w:id="69"/>
      <w:bookmarkEnd w:id="70"/>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Ad-Soyad</w:t>
      </w:r>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71" w:name="_Toc232234040"/>
      <w:r w:rsidRPr="00051297">
        <w:rPr>
          <w:b/>
          <w:sz w:val="20"/>
          <w:szCs w:val="20"/>
          <w:lang w:val="tr-TR"/>
        </w:rPr>
        <w:t>TEKNİK DEĞERLENDİRME TABLOSU</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2" w:name="_Bölüm_D:_Teklif_Sunum_Formu"/>
      <w:bookmarkStart w:id="73" w:name="_Toc233021563"/>
      <w:bookmarkEnd w:id="72"/>
      <w:r w:rsidRPr="00051297">
        <w:rPr>
          <w:lang w:val="tr-TR"/>
        </w:rPr>
        <w:t>Bölüm D: Teklif Sunum Formu</w:t>
      </w:r>
      <w:bookmarkEnd w:id="73"/>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4" w:name="_Toc186884884"/>
    </w:p>
    <w:p w:rsidR="00F038A0" w:rsidRPr="00051297" w:rsidRDefault="002D6E7D" w:rsidP="00171BA1">
      <w:pPr>
        <w:ind w:firstLine="0"/>
        <w:rPr>
          <w:b/>
          <w:lang w:val="tr-TR"/>
        </w:rPr>
      </w:pPr>
      <w:r w:rsidRPr="00051297">
        <w:rPr>
          <w:bCs/>
          <w:lang w:val="tr-TR"/>
        </w:rPr>
        <w:br w:type="page"/>
      </w:r>
      <w:bookmarkStart w:id="75" w:name="_Toc232234041"/>
      <w:r w:rsidR="00F038A0" w:rsidRPr="00051297">
        <w:rPr>
          <w:b/>
          <w:lang w:val="tr-TR"/>
        </w:rPr>
        <w:lastRenderedPageBreak/>
        <w:t>Bölüm D.</w:t>
      </w:r>
      <w:r w:rsidR="00F038A0" w:rsidRPr="00051297">
        <w:rPr>
          <w:b/>
          <w:lang w:val="tr-TR"/>
        </w:rPr>
        <w:tab/>
        <w:t>Teklif Sunum Formu</w:t>
      </w:r>
      <w:bookmarkEnd w:id="74"/>
      <w:bookmarkEnd w:id="75"/>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B2072" w:rsidRPr="007810F1" w:rsidRDefault="00DB207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DB2072" w:rsidRPr="007810F1" w:rsidRDefault="00DB207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6" w:name="_BEYANNAME_FORMATI"/>
      <w:bookmarkEnd w:id="76"/>
      <w:r w:rsidRPr="00051297">
        <w:rPr>
          <w:lang w:val="tr-TR"/>
        </w:rPr>
        <w:br w:type="page"/>
      </w:r>
      <w:bookmarkStart w:id="77" w:name="_Toc186884885"/>
      <w:bookmarkStart w:id="78" w:name="_Toc232234042"/>
      <w:bookmarkStart w:id="79" w:name="_Toc233021564"/>
      <w:r w:rsidR="00BA006F" w:rsidRPr="00051297">
        <w:rPr>
          <w:u w:val="single"/>
          <w:lang w:val="tr-TR"/>
        </w:rPr>
        <w:lastRenderedPageBreak/>
        <w:t>Beyanname Formatı</w:t>
      </w:r>
      <w:bookmarkEnd w:id="77"/>
      <w:bookmarkEnd w:id="78"/>
      <w:bookmarkEnd w:id="79"/>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80" w:name="_(Teklif_teslim_formunun_3._Maddesin"/>
      <w:bookmarkEnd w:id="80"/>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81" w:name="_HİZMET_ALIMI_İHALELERİNDE_KİLİT_UZM"/>
      <w:bookmarkEnd w:id="81"/>
      <w:r w:rsidRPr="00051297">
        <w:rPr>
          <w:rStyle w:val="CharChar"/>
          <w:rFonts w:ascii="Times New Roman" w:hAnsi="Times New Roman"/>
          <w:u w:val="none"/>
          <w:lang w:val="tr-TR"/>
        </w:rPr>
        <w:br w:type="page"/>
      </w:r>
      <w:bookmarkStart w:id="82" w:name="_Toc233021565"/>
      <w:r w:rsidR="00BA006F" w:rsidRPr="00051297">
        <w:rPr>
          <w:lang w:val="tr-TR"/>
        </w:rPr>
        <w:lastRenderedPageBreak/>
        <w:t>Hizmet Alımı İhalelerinde Kilit Uzmanlar İçin</w:t>
      </w:r>
      <w:bookmarkStart w:id="83" w:name="_MÜNHASIRLIK_VE_MÜSAİTLİK_TAAHHÜDÜ"/>
      <w:bookmarkEnd w:id="83"/>
      <w:r w:rsidR="00BA006F" w:rsidRPr="00051297">
        <w:rPr>
          <w:lang w:val="tr-TR"/>
        </w:rPr>
        <w:t xml:space="preserve"> Münhasırlık ve Müsaitlik Taahhüdü</w:t>
      </w:r>
      <w:bookmarkEnd w:id="82"/>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4" w:name="_Toc189367324"/>
      <w:bookmarkStart w:id="85" w:name="_Toc233021566"/>
      <w:bookmarkStart w:id="86" w:name="_Toc232234043"/>
      <w:r w:rsidRPr="00051297">
        <w:rPr>
          <w:lang w:val="tr-TR"/>
        </w:rPr>
        <w:lastRenderedPageBreak/>
        <w:t>Değerlendirme Komitesi Tayini</w:t>
      </w:r>
      <w:bookmarkEnd w:id="84"/>
      <w:bookmarkEnd w:id="85"/>
      <w:r w:rsidRPr="00051297">
        <w:rPr>
          <w:lang w:val="tr-TR"/>
        </w:rPr>
        <w:t xml:space="preserve"> </w:t>
      </w:r>
      <w:bookmarkEnd w:id="86"/>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87" w:name="_Toc232234044"/>
            <w:r w:rsidRPr="00051297">
              <w:rPr>
                <w:b/>
                <w:spacing w:val="4"/>
                <w:sz w:val="20"/>
                <w:szCs w:val="20"/>
                <w:lang w:val="tr-TR"/>
              </w:rPr>
              <w:t>(Proje Adı)</w:t>
            </w:r>
            <w:bookmarkEnd w:id="87"/>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6"/>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88" w:name="_Toc233021567"/>
      <w:r w:rsidRPr="00051297">
        <w:rPr>
          <w:lang w:val="tr-TR"/>
        </w:rPr>
        <w:lastRenderedPageBreak/>
        <w:t>Tarafsızlık ve Gizlilik Beyanı</w:t>
      </w:r>
      <w:r w:rsidRPr="00051297">
        <w:rPr>
          <w:rStyle w:val="DipnotBavurusu"/>
          <w:b w:val="0"/>
          <w:caps/>
          <w:szCs w:val="20"/>
          <w:lang w:val="tr-TR"/>
        </w:rPr>
        <w:footnoteReference w:id="5"/>
      </w:r>
      <w:bookmarkEnd w:id="88"/>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89" w:name="_Toc233021568"/>
      <w:r w:rsidRPr="00051297">
        <w:rPr>
          <w:lang w:val="tr-TR"/>
        </w:rPr>
        <w:t>Teklif Alındı Belgesi Örneği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90" w:name="_Toc233021569"/>
      <w:r w:rsidRPr="00051297">
        <w:rPr>
          <w:lang w:val="tr-TR"/>
        </w:rPr>
        <w:lastRenderedPageBreak/>
        <w:t>Teklif Açılış Kontrol Listesi</w:t>
      </w:r>
      <w:bookmarkEnd w:id="90"/>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91" w:name="_Toc233021570"/>
      <w:r w:rsidRPr="00051297">
        <w:rPr>
          <w:lang w:val="tr-TR"/>
        </w:rPr>
        <w:lastRenderedPageBreak/>
        <w:t>Mali Teklif Oturumu Teklif Açılış Tutanağı</w:t>
      </w:r>
      <w:bookmarkEnd w:id="91"/>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2" w:name="_Toc232234045"/>
      <w:bookmarkStart w:id="93" w:name="_Toc233021571"/>
      <w:r w:rsidRPr="00051297">
        <w:rPr>
          <w:lang w:val="tr-TR"/>
        </w:rPr>
        <w:lastRenderedPageBreak/>
        <w:t>Teklif Değerlendirme Raporu</w:t>
      </w:r>
      <w:bookmarkEnd w:id="92"/>
      <w:bookmarkEnd w:id="93"/>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4" w:name="_Simplified_contract_for_Services_be"/>
      <w:bookmarkStart w:id="95" w:name="_Toc188240401"/>
      <w:bookmarkEnd w:id="94"/>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6" w:name="_Toc233021572"/>
      <w:bookmarkStart w:id="97" w:name="_Toc232234046"/>
      <w:r w:rsidRPr="00051297">
        <w:rPr>
          <w:sz w:val="22"/>
          <w:lang w:val="tr-TR"/>
        </w:rPr>
        <w:lastRenderedPageBreak/>
        <w:t>Hizmet Alımı İhaleleri İçin Değerlendirme Tablosu</w:t>
      </w:r>
      <w:bookmarkEnd w:id="95"/>
      <w:r w:rsidRPr="00051297">
        <w:rPr>
          <w:sz w:val="22"/>
          <w:lang w:val="tr-TR"/>
        </w:rPr>
        <w:t xml:space="preserve"> Örneği</w:t>
      </w:r>
      <w:bookmarkEnd w:id="96"/>
      <w:r w:rsidRPr="00051297">
        <w:rPr>
          <w:sz w:val="22"/>
          <w:lang w:val="tr-TR"/>
        </w:rPr>
        <w:t xml:space="preserve"> </w:t>
      </w:r>
      <w:bookmarkEnd w:id="97"/>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DB2072" w:rsidRDefault="00DB2072"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Default="00946C45"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98" w:name="_Toc232234047"/>
      <w:bookmarkStart w:id="99" w:name="_Toc233021573"/>
      <w:r w:rsidRPr="00051297">
        <w:rPr>
          <w:lang w:val="tr-TR"/>
        </w:rPr>
        <w:t>Seçilmeyen İstekliye Mektup</w:t>
      </w:r>
      <w:bookmarkEnd w:id="98"/>
      <w:bookmarkEnd w:id="99"/>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2"/>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100" w:name="_Toc232234048"/>
      <w:bookmarkStart w:id="101" w:name="_Toc233021574"/>
      <w:r w:rsidRPr="00051297">
        <w:rPr>
          <w:lang w:val="tr-TR"/>
        </w:rPr>
        <w:t>Sözleşmeye Davet Mektubu</w:t>
      </w:r>
      <w:bookmarkEnd w:id="100"/>
      <w:bookmarkEnd w:id="101"/>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E768B4">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E768B4">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E768B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DF" w:rsidRDefault="005603DF">
      <w:r>
        <w:separator/>
      </w:r>
    </w:p>
  </w:endnote>
  <w:endnote w:type="continuationSeparator" w:id="0">
    <w:p w:rsidR="005603DF" w:rsidRDefault="0056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A2"/>
    <w:family w:val="roman"/>
    <w:pitch w:val="variable"/>
  </w:font>
  <w:font w:name="Optima">
    <w:altName w:val="Times New Roman"/>
    <w:charset w:val="A2"/>
    <w:family w:val="roman"/>
    <w:pitch w:val="variable"/>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DF" w:rsidRDefault="005603DF">
      <w:r>
        <w:separator/>
      </w:r>
    </w:p>
  </w:footnote>
  <w:footnote w:type="continuationSeparator" w:id="0">
    <w:p w:rsidR="005603DF" w:rsidRDefault="005603DF">
      <w:r>
        <w:continuationSeparator/>
      </w:r>
    </w:p>
  </w:footnote>
  <w:footnote w:id="1">
    <w:p w:rsidR="00DB2072" w:rsidRPr="00A15367" w:rsidRDefault="00DB2072"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DB2072" w:rsidRDefault="00DB2072"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DB2072" w:rsidRPr="00C36C6F" w:rsidRDefault="00DB207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DB2072" w:rsidRPr="004B3D5F" w:rsidRDefault="00DB207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DB2072" w:rsidRPr="007810F1" w:rsidRDefault="00DB2072"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DB2072" w:rsidRPr="007810F1" w:rsidRDefault="00DB2072"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DB2072" w:rsidRDefault="00DB2072"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DB2072" w:rsidRPr="00E96F52" w:rsidRDefault="00DB2072"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DB2072" w:rsidRDefault="00DB2072"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564259" w:rsidRDefault="00DB20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21070E" w:rsidRDefault="00DB20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21070E" w:rsidRDefault="00DB20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21070E" w:rsidRDefault="00DB2072"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72" w:rsidRPr="0021070E" w:rsidRDefault="00DB20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5C61AC3"/>
    <w:multiLevelType w:val="hybridMultilevel"/>
    <w:tmpl w:val="596861EC"/>
    <w:lvl w:ilvl="0" w:tplc="FAC0586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6"/>
  </w:num>
  <w:num w:numId="3">
    <w:abstractNumId w:val="64"/>
  </w:num>
  <w:num w:numId="4">
    <w:abstractNumId w:val="14"/>
  </w:num>
  <w:num w:numId="5">
    <w:abstractNumId w:val="48"/>
  </w:num>
  <w:num w:numId="6">
    <w:abstractNumId w:val="67"/>
  </w:num>
  <w:num w:numId="7">
    <w:abstractNumId w:val="6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20"/>
  </w:num>
  <w:num w:numId="11">
    <w:abstractNumId w:val="38"/>
  </w:num>
  <w:num w:numId="12">
    <w:abstractNumId w:val="41"/>
  </w:num>
  <w:num w:numId="13">
    <w:abstractNumId w:val="40"/>
  </w:num>
  <w:num w:numId="14">
    <w:abstractNumId w:val="5"/>
  </w:num>
  <w:num w:numId="15">
    <w:abstractNumId w:val="56"/>
  </w:num>
  <w:num w:numId="16">
    <w:abstractNumId w:val="50"/>
  </w:num>
  <w:num w:numId="17">
    <w:abstractNumId w:val="18"/>
  </w:num>
  <w:num w:numId="18">
    <w:abstractNumId w:val="30"/>
  </w:num>
  <w:num w:numId="19">
    <w:abstractNumId w:val="60"/>
  </w:num>
  <w:num w:numId="20">
    <w:abstractNumId w:val="70"/>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5"/>
  </w:num>
  <w:num w:numId="29">
    <w:abstractNumId w:val="13"/>
  </w:num>
  <w:num w:numId="30">
    <w:abstractNumId w:val="35"/>
  </w:num>
  <w:num w:numId="31">
    <w:abstractNumId w:val="39"/>
  </w:num>
  <w:num w:numId="32">
    <w:abstractNumId w:val="29"/>
  </w:num>
  <w:num w:numId="33">
    <w:abstractNumId w:val="49"/>
  </w:num>
  <w:num w:numId="34">
    <w:abstractNumId w:val="63"/>
  </w:num>
  <w:num w:numId="35">
    <w:abstractNumId w:val="66"/>
  </w:num>
  <w:num w:numId="36">
    <w:abstractNumId w:val="26"/>
  </w:num>
  <w:num w:numId="37">
    <w:abstractNumId w:val="58"/>
  </w:num>
  <w:num w:numId="38">
    <w:abstractNumId w:val="42"/>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4"/>
  </w:num>
  <w:num w:numId="41">
    <w:abstractNumId w:val="31"/>
  </w:num>
  <w:num w:numId="42">
    <w:abstractNumId w:val="36"/>
  </w:num>
  <w:num w:numId="43">
    <w:abstractNumId w:val="51"/>
  </w:num>
  <w:num w:numId="44">
    <w:abstractNumId w:val="37"/>
  </w:num>
  <w:num w:numId="45">
    <w:abstractNumId w:val="54"/>
  </w:num>
  <w:num w:numId="46">
    <w:abstractNumId w:val="59"/>
  </w:num>
  <w:num w:numId="47">
    <w:abstractNumId w:val="43"/>
  </w:num>
  <w:num w:numId="48">
    <w:abstractNumId w:val="28"/>
  </w:num>
  <w:num w:numId="49">
    <w:abstractNumId w:val="52"/>
  </w:num>
  <w:num w:numId="50">
    <w:abstractNumId w:val="47"/>
  </w:num>
  <w:num w:numId="51">
    <w:abstractNumId w:val="2"/>
  </w:num>
  <w:num w:numId="52">
    <w:abstractNumId w:val="34"/>
  </w:num>
  <w:num w:numId="53">
    <w:abstractNumId w:val="69"/>
  </w:num>
  <w:num w:numId="54">
    <w:abstractNumId w:val="1"/>
  </w:num>
  <w:num w:numId="55">
    <w:abstractNumId w:val="32"/>
  </w:num>
  <w:num w:numId="56">
    <w:abstractNumId w:val="9"/>
  </w:num>
  <w:num w:numId="57">
    <w:abstractNumId w:val="57"/>
  </w:num>
  <w:num w:numId="58">
    <w:abstractNumId w:val="10"/>
  </w:num>
  <w:num w:numId="59">
    <w:abstractNumId w:val="23"/>
  </w:num>
  <w:num w:numId="60">
    <w:abstractNumId w:val="65"/>
  </w:num>
  <w:num w:numId="61">
    <w:abstractNumId w:val="3"/>
  </w:num>
  <w:num w:numId="62">
    <w:abstractNumId w:val="6"/>
  </w:num>
  <w:num w:numId="63">
    <w:abstractNumId w:val="45"/>
  </w:num>
  <w:num w:numId="64">
    <w:abstractNumId w:val="61"/>
  </w:num>
  <w:num w:numId="65">
    <w:abstractNumId w:val="25"/>
  </w:num>
  <w:num w:numId="66">
    <w:abstractNumId w:val="68"/>
  </w:num>
  <w:num w:numId="67">
    <w:abstractNumId w:val="7"/>
  </w:num>
  <w:num w:numId="68">
    <w:abstractNumId w:val="15"/>
  </w:num>
  <w:num w:numId="69">
    <w:abstractNumId w:val="12"/>
  </w:num>
  <w:num w:numId="70">
    <w:abstractNumId w:val="22"/>
  </w:num>
  <w:num w:numId="71">
    <w:abstractNumId w:val="19"/>
  </w:num>
  <w:num w:numId="72">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35F"/>
    <w:rsid w:val="00074F93"/>
    <w:rsid w:val="0007592B"/>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03F7"/>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0F765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36948"/>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2DBB"/>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D74E4"/>
    <w:rsid w:val="003E017F"/>
    <w:rsid w:val="003E0489"/>
    <w:rsid w:val="003E5B4E"/>
    <w:rsid w:val="003F00CB"/>
    <w:rsid w:val="003F0723"/>
    <w:rsid w:val="003F1308"/>
    <w:rsid w:val="003F1C59"/>
    <w:rsid w:val="003F21A6"/>
    <w:rsid w:val="003F252B"/>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3DF"/>
    <w:rsid w:val="00560F64"/>
    <w:rsid w:val="00564259"/>
    <w:rsid w:val="005657A2"/>
    <w:rsid w:val="005672DB"/>
    <w:rsid w:val="00567C0B"/>
    <w:rsid w:val="00571639"/>
    <w:rsid w:val="00572DF2"/>
    <w:rsid w:val="00575DFD"/>
    <w:rsid w:val="00576FDE"/>
    <w:rsid w:val="00577361"/>
    <w:rsid w:val="00577F8A"/>
    <w:rsid w:val="00582170"/>
    <w:rsid w:val="005933EC"/>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204"/>
    <w:rsid w:val="00694779"/>
    <w:rsid w:val="0069543B"/>
    <w:rsid w:val="00695764"/>
    <w:rsid w:val="00696108"/>
    <w:rsid w:val="00697241"/>
    <w:rsid w:val="006A3DEE"/>
    <w:rsid w:val="006A3F52"/>
    <w:rsid w:val="006A497C"/>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369A"/>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4A36"/>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379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A69D4"/>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0474"/>
    <w:rsid w:val="008F1175"/>
    <w:rsid w:val="008F3DE0"/>
    <w:rsid w:val="008F5BB3"/>
    <w:rsid w:val="00900021"/>
    <w:rsid w:val="009053DB"/>
    <w:rsid w:val="009068E8"/>
    <w:rsid w:val="00907E2C"/>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47CD"/>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05414"/>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4C06"/>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729"/>
    <w:rsid w:val="00B11F2A"/>
    <w:rsid w:val="00B1290A"/>
    <w:rsid w:val="00B13361"/>
    <w:rsid w:val="00B15744"/>
    <w:rsid w:val="00B228F8"/>
    <w:rsid w:val="00B22A01"/>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064E"/>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27321"/>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638"/>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77CF"/>
    <w:rsid w:val="00DA04D7"/>
    <w:rsid w:val="00DA20C2"/>
    <w:rsid w:val="00DA262E"/>
    <w:rsid w:val="00DA7093"/>
    <w:rsid w:val="00DA7E4A"/>
    <w:rsid w:val="00DB2072"/>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2428"/>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57D88"/>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4ECA"/>
    <w:rsid w:val="00E768B4"/>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2C"/>
    <w:rsid w:val="00F068C7"/>
    <w:rsid w:val="00F1035C"/>
    <w:rsid w:val="00F149B6"/>
    <w:rsid w:val="00F169C4"/>
    <w:rsid w:val="00F23D3A"/>
    <w:rsid w:val="00F2794E"/>
    <w:rsid w:val="00F32E1D"/>
    <w:rsid w:val="00F40C09"/>
    <w:rsid w:val="00F460EF"/>
    <w:rsid w:val="00F5020C"/>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C9B05E6"/>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4.png"/><Relationship Id="rId10" Type="http://schemas.openxmlformats.org/officeDocument/2006/relationships/hyperlink" Target="http://www.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5240-438A-4089-ABDC-6053C7C9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86</Pages>
  <Words>25700</Words>
  <Characters>146496</Characters>
  <Application>Microsoft Office Word</Application>
  <DocSecurity>0</DocSecurity>
  <Lines>1220</Lines>
  <Paragraphs>343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171853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Uğur SAĞLAM</cp:lastModifiedBy>
  <cp:revision>6</cp:revision>
  <cp:lastPrinted>2009-06-18T07:05:00Z</cp:lastPrinted>
  <dcterms:created xsi:type="dcterms:W3CDTF">2020-08-27T07:52:00Z</dcterms:created>
  <dcterms:modified xsi:type="dcterms:W3CDTF">2020-09-02T12:47:00Z</dcterms:modified>
</cp:coreProperties>
</file>